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555E" w14:textId="7BCE1788" w:rsidR="00BB6BED" w:rsidRPr="00283302" w:rsidRDefault="00183198">
      <w:pPr>
        <w:rPr>
          <w:b/>
          <w:bCs/>
          <w:sz w:val="28"/>
          <w:szCs w:val="28"/>
        </w:rPr>
      </w:pPr>
      <w:r w:rsidRPr="00283302">
        <w:rPr>
          <w:b/>
          <w:bCs/>
          <w:sz w:val="28"/>
          <w:szCs w:val="28"/>
        </w:rPr>
        <w:t>HOW TO READ AND COMMENT ON THE PLANNING APPLICATION FOR THE OXFORD FLOOD ALLEVIATION SCHEME</w:t>
      </w:r>
    </w:p>
    <w:p w14:paraId="2C69A8D4" w14:textId="505644E7" w:rsidR="00183198" w:rsidRPr="007C6CF3" w:rsidRDefault="00183198">
      <w:pPr>
        <w:rPr>
          <w:b/>
          <w:bCs/>
          <w:color w:val="FF0000"/>
        </w:rPr>
      </w:pPr>
      <w:r w:rsidRPr="007C6CF3">
        <w:rPr>
          <w:b/>
          <w:bCs/>
          <w:color w:val="FF0000"/>
        </w:rPr>
        <w:t>You need to comment by 9 May 2022!</w:t>
      </w:r>
    </w:p>
    <w:p w14:paraId="6917C8A6" w14:textId="77777777" w:rsidR="00283302" w:rsidRPr="007C6CF3" w:rsidRDefault="00283302">
      <w:pPr>
        <w:rPr>
          <w:b/>
          <w:bCs/>
          <w:sz w:val="10"/>
          <w:szCs w:val="10"/>
        </w:rPr>
      </w:pPr>
    </w:p>
    <w:p w14:paraId="5E338333" w14:textId="4A330FAA" w:rsidR="00183198" w:rsidRPr="00283302" w:rsidRDefault="00183198">
      <w:pPr>
        <w:rPr>
          <w:b/>
          <w:bCs/>
          <w:sz w:val="28"/>
          <w:szCs w:val="28"/>
        </w:rPr>
      </w:pPr>
      <w:r w:rsidRPr="00283302">
        <w:rPr>
          <w:b/>
          <w:bCs/>
          <w:sz w:val="28"/>
          <w:szCs w:val="28"/>
        </w:rPr>
        <w:t xml:space="preserve">How to read </w:t>
      </w:r>
      <w:r w:rsidR="00283302" w:rsidRPr="00283302">
        <w:rPr>
          <w:b/>
          <w:bCs/>
          <w:sz w:val="28"/>
          <w:szCs w:val="28"/>
        </w:rPr>
        <w:t>the planning application</w:t>
      </w:r>
    </w:p>
    <w:p w14:paraId="241C939E" w14:textId="77777777" w:rsidR="00DB101C" w:rsidRPr="007E09B8" w:rsidRDefault="00183198" w:rsidP="00DB101C">
      <w:pPr>
        <w:pStyle w:val="Default"/>
        <w:rPr>
          <w:sz w:val="22"/>
          <w:szCs w:val="22"/>
        </w:rPr>
      </w:pPr>
      <w:r w:rsidRPr="007E09B8">
        <w:rPr>
          <w:sz w:val="22"/>
          <w:szCs w:val="22"/>
        </w:rPr>
        <w:t xml:space="preserve">The full application for the Oxford Flood Alleviation Scheme </w:t>
      </w:r>
      <w:r w:rsidR="001A6D86" w:rsidRPr="007E09B8">
        <w:rPr>
          <w:sz w:val="22"/>
          <w:szCs w:val="22"/>
        </w:rPr>
        <w:t xml:space="preserve">(OFAS) </w:t>
      </w:r>
      <w:r w:rsidRPr="007E09B8">
        <w:rPr>
          <w:sz w:val="22"/>
          <w:szCs w:val="22"/>
        </w:rPr>
        <w:t xml:space="preserve">is at </w:t>
      </w:r>
    </w:p>
    <w:p w14:paraId="190E8036" w14:textId="4012FFD0" w:rsidR="00183198" w:rsidRDefault="004A3BA9">
      <w:hyperlink r:id="rId8" w:anchor="undefined" w:history="1">
        <w:r w:rsidR="007C6CF3" w:rsidRPr="00C95680">
          <w:rPr>
            <w:rStyle w:val="Hyperlink"/>
          </w:rPr>
          <w:t>https://myeplanning.oxfordshire.gov.uk/Planning/Display/MW.0027/22#undefined</w:t>
        </w:r>
      </w:hyperlink>
      <w:r w:rsidR="00183198">
        <w:t>.  Scroll to the bottom of the page, click ‘accept’, and on the next page click ‘</w:t>
      </w:r>
      <w:proofErr w:type="gramStart"/>
      <w:r w:rsidR="00183198">
        <w:t>documents’</w:t>
      </w:r>
      <w:proofErr w:type="gramEnd"/>
      <w:r w:rsidR="00183198">
        <w:t>.</w:t>
      </w:r>
      <w:r w:rsidR="007C6CF3">
        <w:t xml:space="preserve">  </w:t>
      </w:r>
      <w:r w:rsidR="00183198">
        <w:t xml:space="preserve">There are 302 documents, some of which are more important than others, which is why this little guide has been put together.  </w:t>
      </w:r>
    </w:p>
    <w:p w14:paraId="2328CFB3" w14:textId="69043039" w:rsidR="00105877" w:rsidRDefault="00D64011" w:rsidP="007C6CF3">
      <w:pPr>
        <w:spacing w:after="80"/>
      </w:pPr>
      <w:r w:rsidRPr="00D64011">
        <w:rPr>
          <w:b/>
          <w:bCs/>
        </w:rPr>
        <w:t>Overview:</w:t>
      </w:r>
      <w:r>
        <w:t xml:space="preserve"> </w:t>
      </w:r>
      <w:r w:rsidR="007B4847">
        <w:t xml:space="preserve">A </w:t>
      </w:r>
      <w:hyperlink r:id="rId9" w:history="1">
        <w:r w:rsidR="004D3027" w:rsidRPr="004D3027">
          <w:rPr>
            <w:rStyle w:val="Hyperlink"/>
          </w:rPr>
          <w:t>general scheme overview</w:t>
        </w:r>
      </w:hyperlink>
      <w:r w:rsidR="004D3027">
        <w:t xml:space="preserve"> </w:t>
      </w:r>
      <w:r w:rsidR="007B4847">
        <w:t>shows</w:t>
      </w:r>
      <w:r w:rsidR="004D3027">
        <w:t xml:space="preserve"> the components of the scheme</w:t>
      </w:r>
      <w:r w:rsidR="009412D9">
        <w:t xml:space="preserve"> in operation</w:t>
      </w:r>
      <w:r w:rsidR="004D3027">
        <w:t xml:space="preserve">.  </w:t>
      </w:r>
      <w:r w:rsidR="007B4847">
        <w:t xml:space="preserve"> </w:t>
      </w:r>
      <w:r w:rsidR="00105877">
        <w:t xml:space="preserve">More detailed diagrams of the </w:t>
      </w:r>
      <w:proofErr w:type="gramStart"/>
      <w:r w:rsidR="00105877">
        <w:t>3-5 year</w:t>
      </w:r>
      <w:proofErr w:type="gramEnd"/>
      <w:r w:rsidR="00105877">
        <w:t xml:space="preserve"> scheme construction are at:</w:t>
      </w:r>
    </w:p>
    <w:p w14:paraId="02CFD954" w14:textId="7EA61B2A" w:rsidR="00105877" w:rsidRDefault="004A3BA9" w:rsidP="001B7C06">
      <w:pPr>
        <w:pStyle w:val="ListParagraph"/>
        <w:numPr>
          <w:ilvl w:val="0"/>
          <w:numId w:val="5"/>
        </w:numPr>
      </w:pPr>
      <w:hyperlink r:id="rId10" w:history="1">
        <w:r w:rsidR="00105877" w:rsidRPr="00105877">
          <w:rPr>
            <w:rStyle w:val="Hyperlink"/>
          </w:rPr>
          <w:t>North of Botley Road</w:t>
        </w:r>
      </w:hyperlink>
    </w:p>
    <w:p w14:paraId="053D3000" w14:textId="3399422C" w:rsidR="00105877" w:rsidRDefault="004A3BA9" w:rsidP="001B7C06">
      <w:pPr>
        <w:pStyle w:val="ListParagraph"/>
        <w:numPr>
          <w:ilvl w:val="0"/>
          <w:numId w:val="5"/>
        </w:numPr>
      </w:pPr>
      <w:hyperlink r:id="rId11" w:history="1">
        <w:proofErr w:type="spellStart"/>
        <w:r w:rsidR="00105877" w:rsidRPr="00105877">
          <w:rPr>
            <w:rStyle w:val="Hyperlink"/>
          </w:rPr>
          <w:t>Hinksey</w:t>
        </w:r>
        <w:proofErr w:type="spellEnd"/>
        <w:r w:rsidR="00105877" w:rsidRPr="00105877">
          <w:rPr>
            <w:rStyle w:val="Hyperlink"/>
          </w:rPr>
          <w:t xml:space="preserve"> Meadow</w:t>
        </w:r>
      </w:hyperlink>
    </w:p>
    <w:p w14:paraId="198C50DA" w14:textId="07A9F59A" w:rsidR="001B7C06" w:rsidRDefault="004A3BA9" w:rsidP="001B7C06">
      <w:pPr>
        <w:pStyle w:val="ListParagraph"/>
        <w:numPr>
          <w:ilvl w:val="0"/>
          <w:numId w:val="5"/>
        </w:numPr>
      </w:pPr>
      <w:hyperlink r:id="rId12" w:history="1">
        <w:r w:rsidR="001B7C06" w:rsidRPr="001B7C06">
          <w:rPr>
            <w:rStyle w:val="Hyperlink"/>
          </w:rPr>
          <w:t xml:space="preserve">North </w:t>
        </w:r>
        <w:proofErr w:type="spellStart"/>
        <w:r w:rsidR="001B7C06" w:rsidRPr="001B7C06">
          <w:rPr>
            <w:rStyle w:val="Hyperlink"/>
          </w:rPr>
          <w:t>Hinksey</w:t>
        </w:r>
        <w:proofErr w:type="spellEnd"/>
        <w:r w:rsidR="001B7C06" w:rsidRPr="001B7C06">
          <w:rPr>
            <w:rStyle w:val="Hyperlink"/>
          </w:rPr>
          <w:t xml:space="preserve"> village, </w:t>
        </w:r>
        <w:proofErr w:type="spellStart"/>
        <w:r w:rsidR="001B7C06" w:rsidRPr="001B7C06">
          <w:rPr>
            <w:rStyle w:val="Hyperlink"/>
          </w:rPr>
          <w:t>Osney</w:t>
        </w:r>
        <w:proofErr w:type="spellEnd"/>
        <w:r w:rsidR="001B7C06" w:rsidRPr="001B7C06">
          <w:rPr>
            <w:rStyle w:val="Hyperlink"/>
          </w:rPr>
          <w:t xml:space="preserve"> Island</w:t>
        </w:r>
      </w:hyperlink>
    </w:p>
    <w:p w14:paraId="1E3FC893" w14:textId="117BF5F4" w:rsidR="001B7C06" w:rsidRDefault="004A3BA9" w:rsidP="001B7C06">
      <w:pPr>
        <w:pStyle w:val="ListParagraph"/>
        <w:numPr>
          <w:ilvl w:val="0"/>
          <w:numId w:val="5"/>
        </w:numPr>
      </w:pPr>
      <w:hyperlink r:id="rId13" w:history="1">
        <w:r w:rsidR="001B7C06" w:rsidRPr="001B7C06">
          <w:rPr>
            <w:rStyle w:val="Hyperlink"/>
          </w:rPr>
          <w:t xml:space="preserve">New </w:t>
        </w:r>
        <w:proofErr w:type="spellStart"/>
        <w:r w:rsidR="001B7C06" w:rsidRPr="001B7C06">
          <w:rPr>
            <w:rStyle w:val="Hyperlink"/>
          </w:rPr>
          <w:t>Hinksey</w:t>
        </w:r>
        <w:proofErr w:type="spellEnd"/>
      </w:hyperlink>
    </w:p>
    <w:p w14:paraId="03DB746D" w14:textId="0CD5D818" w:rsidR="00105877" w:rsidRDefault="004A3BA9" w:rsidP="001B7C06">
      <w:pPr>
        <w:pStyle w:val="ListParagraph"/>
        <w:numPr>
          <w:ilvl w:val="0"/>
          <w:numId w:val="5"/>
        </w:numPr>
      </w:pPr>
      <w:hyperlink r:id="rId14" w:history="1">
        <w:r w:rsidR="00105877" w:rsidRPr="00105877">
          <w:rPr>
            <w:rStyle w:val="Hyperlink"/>
          </w:rPr>
          <w:t xml:space="preserve">South </w:t>
        </w:r>
        <w:proofErr w:type="spellStart"/>
        <w:r w:rsidR="00105877" w:rsidRPr="00105877">
          <w:rPr>
            <w:rStyle w:val="Hyperlink"/>
          </w:rPr>
          <w:t>Hinksey</w:t>
        </w:r>
        <w:proofErr w:type="spellEnd"/>
        <w:r w:rsidR="00105877" w:rsidRPr="00105877">
          <w:rPr>
            <w:rStyle w:val="Hyperlink"/>
          </w:rPr>
          <w:t xml:space="preserve"> area</w:t>
        </w:r>
      </w:hyperlink>
    </w:p>
    <w:p w14:paraId="44883771" w14:textId="5B975A3F" w:rsidR="00105877" w:rsidRDefault="004A3BA9" w:rsidP="001B7C06">
      <w:pPr>
        <w:pStyle w:val="ListParagraph"/>
        <w:numPr>
          <w:ilvl w:val="0"/>
          <w:numId w:val="5"/>
        </w:numPr>
      </w:pPr>
      <w:hyperlink r:id="rId15" w:history="1">
        <w:r w:rsidR="00105877" w:rsidRPr="00105877">
          <w:rPr>
            <w:rStyle w:val="Hyperlink"/>
          </w:rPr>
          <w:t xml:space="preserve">South </w:t>
        </w:r>
        <w:proofErr w:type="spellStart"/>
        <w:r w:rsidR="00105877" w:rsidRPr="00105877">
          <w:rPr>
            <w:rStyle w:val="Hyperlink"/>
          </w:rPr>
          <w:t>Hinksey</w:t>
        </w:r>
        <w:proofErr w:type="spellEnd"/>
        <w:r w:rsidR="00105877" w:rsidRPr="00105877">
          <w:rPr>
            <w:rStyle w:val="Hyperlink"/>
          </w:rPr>
          <w:t xml:space="preserve"> to Kennington Road</w:t>
        </w:r>
      </w:hyperlink>
    </w:p>
    <w:p w14:paraId="586DFD19" w14:textId="3E866C5F" w:rsidR="001B7C06" w:rsidRDefault="004A3BA9" w:rsidP="007C6CF3">
      <w:pPr>
        <w:pStyle w:val="ListParagraph"/>
        <w:numPr>
          <w:ilvl w:val="0"/>
          <w:numId w:val="5"/>
        </w:numPr>
        <w:spacing w:after="120"/>
        <w:ind w:left="714" w:hanging="357"/>
      </w:pPr>
      <w:hyperlink r:id="rId16" w:history="1">
        <w:r w:rsidR="001B7C06" w:rsidRPr="001B7C06">
          <w:rPr>
            <w:rStyle w:val="Hyperlink"/>
          </w:rPr>
          <w:t>Kennington</w:t>
        </w:r>
      </w:hyperlink>
    </w:p>
    <w:p w14:paraId="69CC44E5" w14:textId="2A36C241" w:rsidR="007B4847" w:rsidRDefault="001A6D86">
      <w:r>
        <w:t>A</w:t>
      </w:r>
      <w:r w:rsidR="007B4847">
        <w:t xml:space="preserve"> set of maps show the </w:t>
      </w:r>
      <w:hyperlink r:id="rId17" w:history="1">
        <w:r w:rsidR="007B4847" w:rsidRPr="007B4847">
          <w:rPr>
            <w:rStyle w:val="Hyperlink"/>
          </w:rPr>
          <w:t>extent of flooding</w:t>
        </w:r>
      </w:hyperlink>
      <w:r w:rsidR="007B4847">
        <w:t xml:space="preserve"> with and without the OFAS under various scenarios.  </w:t>
      </w:r>
    </w:p>
    <w:p w14:paraId="5BA6BE09" w14:textId="79E6ABC1" w:rsidR="00183198" w:rsidRDefault="00183198">
      <w:r>
        <w:t xml:space="preserve">The </w:t>
      </w:r>
      <w:hyperlink r:id="rId18" w:history="1">
        <w:r w:rsidRPr="00183198">
          <w:rPr>
            <w:rStyle w:val="Hyperlink"/>
          </w:rPr>
          <w:t>environmental statement</w:t>
        </w:r>
      </w:hyperlink>
      <w:r>
        <w:t xml:space="preserve"> </w:t>
      </w:r>
      <w:r w:rsidR="001A6D86">
        <w:t xml:space="preserve">(ES) </w:t>
      </w:r>
      <w:r>
        <w:t xml:space="preserve">and its </w:t>
      </w:r>
      <w:hyperlink r:id="rId19" w:history="1">
        <w:r w:rsidRPr="007B4847">
          <w:rPr>
            <w:rStyle w:val="Hyperlink"/>
          </w:rPr>
          <w:t>non-technical summary</w:t>
        </w:r>
      </w:hyperlink>
      <w:r>
        <w:t xml:space="preserve"> are the main reports that discuss the impacts of the scheme.  </w:t>
      </w:r>
      <w:r w:rsidR="0051228E">
        <w:t xml:space="preserve">The ES includes some </w:t>
      </w:r>
      <w:hyperlink r:id="rId20" w:history="1">
        <w:r w:rsidR="0051228E" w:rsidRPr="0051228E">
          <w:rPr>
            <w:rStyle w:val="Hyperlink"/>
          </w:rPr>
          <w:t>visualisations of what the completed scheme will look like</w:t>
        </w:r>
      </w:hyperlink>
      <w:r w:rsidR="0051228E">
        <w:t>.</w:t>
      </w:r>
    </w:p>
    <w:p w14:paraId="215809D2" w14:textId="275D70FA" w:rsidR="00423B4D" w:rsidRDefault="00423B4D">
      <w:r>
        <w:t xml:space="preserve">Appendix Q of the ES </w:t>
      </w:r>
      <w:r w:rsidR="009F5E00">
        <w:t xml:space="preserve">shows that a </w:t>
      </w:r>
      <w:hyperlink r:id="rId21" w:history="1">
        <w:r w:rsidR="009F5E00" w:rsidRPr="009F5E00">
          <w:rPr>
            <w:rStyle w:val="Hyperlink"/>
          </w:rPr>
          <w:t>‘no channel’ alternative</w:t>
        </w:r>
      </w:hyperlink>
      <w:r w:rsidR="009F5E00">
        <w:t xml:space="preserve"> would have almost the same flood protection as the proposed OFAS </w:t>
      </w:r>
      <w:proofErr w:type="gramStart"/>
      <w:r w:rsidR="009F5E00">
        <w:t>scheme, and</w:t>
      </w:r>
      <w:proofErr w:type="gramEnd"/>
      <w:r w:rsidR="009F5E00">
        <w:t xml:space="preserve"> have a better </w:t>
      </w:r>
      <w:proofErr w:type="spellStart"/>
      <w:r w:rsidR="009F5E00">
        <w:t>benefit:cost</w:t>
      </w:r>
      <w:proofErr w:type="spellEnd"/>
      <w:r w:rsidR="009F5E00">
        <w:t xml:space="preserve"> ratio.  The channel component of the OFAS scheme has by far the most environmental, </w:t>
      </w:r>
      <w:proofErr w:type="gramStart"/>
      <w:r w:rsidR="009F5E00">
        <w:t>social</w:t>
      </w:r>
      <w:proofErr w:type="gramEnd"/>
      <w:r w:rsidR="009F5E00">
        <w:t xml:space="preserve"> and economic costs, but provides only about a 5% reduction in flood risk.  </w:t>
      </w:r>
    </w:p>
    <w:p w14:paraId="5467393F" w14:textId="7390E564" w:rsidR="00993E28" w:rsidRPr="007E06F7" w:rsidRDefault="00993E28" w:rsidP="007C6CF3">
      <w:pPr>
        <w:spacing w:after="80"/>
      </w:pPr>
      <w:r>
        <w:rPr>
          <w:b/>
          <w:bCs/>
        </w:rPr>
        <w:t xml:space="preserve">Traffic: </w:t>
      </w:r>
      <w:r w:rsidR="00A53C77" w:rsidRPr="007E06F7">
        <w:t xml:space="preserve">Table 11.3 of the </w:t>
      </w:r>
      <w:r w:rsidR="003535CC">
        <w:t>ES</w:t>
      </w:r>
      <w:r w:rsidR="00A53C77" w:rsidRPr="007E06F7">
        <w:t xml:space="preserve"> shows that construction of the OFAS would </w:t>
      </w:r>
      <w:r w:rsidR="003535CC">
        <w:t xml:space="preserve">involve </w:t>
      </w:r>
      <w:hyperlink r:id="rId22" w:history="1">
        <w:r w:rsidR="003535CC" w:rsidRPr="003535CC">
          <w:rPr>
            <w:rStyle w:val="Hyperlink"/>
          </w:rPr>
          <w:t>almost 200 HGV movements per day</w:t>
        </w:r>
      </w:hyperlink>
      <w:r w:rsidR="003535CC">
        <w:t xml:space="preserve"> </w:t>
      </w:r>
      <w:r w:rsidR="00A53C77" w:rsidRPr="007E06F7">
        <w:t>for 3-5 years:</w:t>
      </w:r>
    </w:p>
    <w:p w14:paraId="30E37AD7" w14:textId="67A9E506" w:rsidR="00A53C77" w:rsidRPr="007E06F7" w:rsidRDefault="00A53C77" w:rsidP="007E06F7">
      <w:pPr>
        <w:pStyle w:val="ListParagraph"/>
        <w:numPr>
          <w:ilvl w:val="0"/>
          <w:numId w:val="1"/>
        </w:numPr>
      </w:pPr>
      <w:r w:rsidRPr="007E06F7">
        <w:t>Into/out of the Botley Road at the Seacourt Park &amp; Ride: 36/day</w:t>
      </w:r>
    </w:p>
    <w:p w14:paraId="19E3FC66" w14:textId="50B0688E" w:rsidR="00A53C77" w:rsidRPr="007E06F7" w:rsidRDefault="00A53C77" w:rsidP="007E06F7">
      <w:pPr>
        <w:pStyle w:val="ListParagraph"/>
        <w:numPr>
          <w:ilvl w:val="0"/>
          <w:numId w:val="1"/>
        </w:numPr>
      </w:pPr>
      <w:r w:rsidRPr="007E06F7">
        <w:t xml:space="preserve">Into/out of South </w:t>
      </w:r>
      <w:proofErr w:type="spellStart"/>
      <w:r w:rsidRPr="007E06F7">
        <w:t>Hinksey</w:t>
      </w:r>
      <w:proofErr w:type="spellEnd"/>
      <w:r w:rsidRPr="007E06F7">
        <w:t xml:space="preserve"> at the north end of the village: 144/day</w:t>
      </w:r>
    </w:p>
    <w:p w14:paraId="1AA80168" w14:textId="57CFC96B" w:rsidR="00A53C77" w:rsidRPr="007E06F7" w:rsidRDefault="00A53C77" w:rsidP="007E06F7">
      <w:pPr>
        <w:pStyle w:val="ListParagraph"/>
        <w:numPr>
          <w:ilvl w:val="0"/>
          <w:numId w:val="1"/>
        </w:numPr>
      </w:pPr>
      <w:r w:rsidRPr="007E06F7">
        <w:t>Into/out of</w:t>
      </w:r>
      <w:r w:rsidR="007E06F7" w:rsidRPr="007E06F7">
        <w:t xml:space="preserve"> Abingdon Road: 14/day</w:t>
      </w:r>
    </w:p>
    <w:p w14:paraId="596EF545" w14:textId="42D6B70C" w:rsidR="007E06F7" w:rsidRPr="007E06F7" w:rsidRDefault="007E06F7">
      <w:r>
        <w:t xml:space="preserve">Page 244 of the environmental statement notes that a </w:t>
      </w:r>
      <w:hyperlink r:id="rId23" w:history="1">
        <w:r w:rsidRPr="00995892">
          <w:rPr>
            <w:rStyle w:val="Hyperlink"/>
          </w:rPr>
          <w:t xml:space="preserve">40mph speed limit </w:t>
        </w:r>
        <w:r w:rsidR="00995892" w:rsidRPr="00995892">
          <w:rPr>
            <w:rStyle w:val="Hyperlink"/>
          </w:rPr>
          <w:t>on the A34</w:t>
        </w:r>
      </w:hyperlink>
      <w:r w:rsidR="00995892">
        <w:t xml:space="preserve"> </w:t>
      </w:r>
      <w:r>
        <w:t xml:space="preserve">would be requested between the Botley Interchange and a point south of South </w:t>
      </w:r>
      <w:proofErr w:type="spellStart"/>
      <w:r>
        <w:t>Hinksey</w:t>
      </w:r>
      <w:proofErr w:type="spellEnd"/>
      <w:r>
        <w:t>.</w:t>
      </w:r>
      <w:r w:rsidR="00982042">
        <w:t xml:space="preserve">  To prevent completely unacceptable queues at the </w:t>
      </w:r>
      <w:proofErr w:type="spellStart"/>
      <w:r w:rsidR="00982042">
        <w:t>Hinksey</w:t>
      </w:r>
      <w:proofErr w:type="spellEnd"/>
      <w:r w:rsidR="00982042">
        <w:t xml:space="preserve"> Hill interchange, Sec. 4.2.4 of the transport assessment proposes that a </w:t>
      </w:r>
      <w:hyperlink r:id="rId24" w:history="1">
        <w:r w:rsidR="00982042" w:rsidRPr="00982042">
          <w:rPr>
            <w:rStyle w:val="Hyperlink"/>
          </w:rPr>
          <w:t>20mph temporary carriageway will link Kennington Road and Old Abingdon Road</w:t>
        </w:r>
      </w:hyperlink>
      <w:r w:rsidR="00982042">
        <w:t xml:space="preserve">.  </w:t>
      </w:r>
    </w:p>
    <w:p w14:paraId="33F7B1A6" w14:textId="7DA9FE0F" w:rsidR="007B4847" w:rsidRDefault="00D64011">
      <w:r w:rsidRPr="00D64011">
        <w:rPr>
          <w:b/>
          <w:bCs/>
        </w:rPr>
        <w:t>Biodiversity</w:t>
      </w:r>
      <w:r>
        <w:t xml:space="preserve">: Table 8.8 of the </w:t>
      </w:r>
      <w:r w:rsidR="003535CC">
        <w:t>ES</w:t>
      </w:r>
      <w:r>
        <w:t xml:space="preserve"> explains that the OFAS would result in the </w:t>
      </w:r>
      <w:hyperlink r:id="rId25" w:history="1">
        <w:r w:rsidRPr="003535CC">
          <w:rPr>
            <w:rStyle w:val="Hyperlink"/>
          </w:rPr>
          <w:t xml:space="preserve">loss of 3.1ha of </w:t>
        </w:r>
        <w:proofErr w:type="spellStart"/>
        <w:r w:rsidRPr="003535CC">
          <w:rPr>
            <w:rStyle w:val="Hyperlink"/>
          </w:rPr>
          <w:t>H</w:t>
        </w:r>
        <w:r w:rsidR="0051228E" w:rsidRPr="003535CC">
          <w:rPr>
            <w:rStyle w:val="Hyperlink"/>
          </w:rPr>
          <w:t>i</w:t>
        </w:r>
        <w:r w:rsidRPr="003535CC">
          <w:rPr>
            <w:rStyle w:val="Hyperlink"/>
          </w:rPr>
          <w:t>nksey</w:t>
        </w:r>
        <w:proofErr w:type="spellEnd"/>
        <w:r w:rsidRPr="003535CC">
          <w:rPr>
            <w:rStyle w:val="Hyperlink"/>
          </w:rPr>
          <w:t xml:space="preserve"> Meadow</w:t>
        </w:r>
      </w:hyperlink>
      <w:r>
        <w:t xml:space="preserve">, of which 1.33ha is rare MG4a grassland (about 1% of all the remaining MG4a grassland in England and Wales).  </w:t>
      </w:r>
      <w:r w:rsidR="001A6D86" w:rsidRPr="00993E28">
        <w:t>Appendix C-5</w:t>
      </w:r>
      <w:r w:rsidR="001A6D86">
        <w:t xml:space="preserve"> of the ES explains that the OFAS would probably </w:t>
      </w:r>
      <w:hyperlink r:id="rId26" w:history="1">
        <w:r w:rsidR="001A6D86" w:rsidRPr="00993E28">
          <w:rPr>
            <w:rStyle w:val="Hyperlink"/>
          </w:rPr>
          <w:t xml:space="preserve">dry out the rest of </w:t>
        </w:r>
        <w:proofErr w:type="spellStart"/>
        <w:r w:rsidR="001A6D86" w:rsidRPr="00993E28">
          <w:rPr>
            <w:rStyle w:val="Hyperlink"/>
          </w:rPr>
          <w:t>Hinksey</w:t>
        </w:r>
        <w:proofErr w:type="spellEnd"/>
        <w:r w:rsidR="001A6D86" w:rsidRPr="00993E28">
          <w:rPr>
            <w:rStyle w:val="Hyperlink"/>
          </w:rPr>
          <w:t xml:space="preserve"> Meadow</w:t>
        </w:r>
      </w:hyperlink>
      <w:r w:rsidR="001A6D86">
        <w:t xml:space="preserve"> to the point where the plants that make it a rare MG4a grassland would no </w:t>
      </w:r>
      <w:r w:rsidR="001A6D86">
        <w:lastRenderedPageBreak/>
        <w:t xml:space="preserve">longer be able to survive.  In other words, the OFAS would indirectly affect the whole of </w:t>
      </w:r>
      <w:proofErr w:type="spellStart"/>
      <w:r w:rsidR="001A6D86">
        <w:t>Hinksey</w:t>
      </w:r>
      <w:proofErr w:type="spellEnd"/>
      <w:r w:rsidR="001A6D86">
        <w:t xml:space="preserve"> Meadow.</w:t>
      </w:r>
    </w:p>
    <w:p w14:paraId="23887068" w14:textId="48B88E66" w:rsidR="005A385E" w:rsidRDefault="005A385E">
      <w:r>
        <w:t xml:space="preserve">The OFAS proposes to </w:t>
      </w:r>
      <w:hyperlink r:id="rId27" w:history="1">
        <w:r w:rsidRPr="005A385E">
          <w:rPr>
            <w:rStyle w:val="Hyperlink"/>
          </w:rPr>
          <w:t>create new sites of MG4 grassland</w:t>
        </w:r>
      </w:hyperlink>
      <w:r>
        <w:t>, but the ES notes that “Habitat creation and translocation are not a substitute for in situ conservation of this kind of habitats, the latter approach always being preferable where possible”.</w:t>
      </w:r>
    </w:p>
    <w:p w14:paraId="1FE87F93" w14:textId="32386E98" w:rsidR="00643D88" w:rsidRDefault="005A385E">
      <w:r>
        <w:t xml:space="preserve">Table 8.8 of the ES also states that </w:t>
      </w:r>
      <w:hyperlink r:id="rId28" w:history="1">
        <w:r w:rsidR="00643D88" w:rsidRPr="00643D88">
          <w:rPr>
            <w:rStyle w:val="Hyperlink"/>
          </w:rPr>
          <w:t xml:space="preserve">most of the pond at </w:t>
        </w:r>
        <w:r w:rsidRPr="00643D88">
          <w:rPr>
            <w:rStyle w:val="Hyperlink"/>
          </w:rPr>
          <w:t xml:space="preserve">Kennington Pit </w:t>
        </w:r>
        <w:r w:rsidR="00643D88">
          <w:rPr>
            <w:rStyle w:val="Hyperlink"/>
          </w:rPr>
          <w:t xml:space="preserve">Local Wildlife Site </w:t>
        </w:r>
        <w:r w:rsidR="00643D88" w:rsidRPr="00643D88">
          <w:rPr>
            <w:rStyle w:val="Hyperlink"/>
          </w:rPr>
          <w:t>will disappear</w:t>
        </w:r>
      </w:hyperlink>
      <w:r w:rsidR="00643D88">
        <w:t xml:space="preserve">.  Table 7.4 of the ES explains that </w:t>
      </w:r>
      <w:hyperlink r:id="rId29" w:history="1">
        <w:r w:rsidR="00643D88" w:rsidRPr="00643D88">
          <w:rPr>
            <w:rStyle w:val="Hyperlink"/>
          </w:rPr>
          <w:t xml:space="preserve">most of Kendall </w:t>
        </w:r>
        <w:proofErr w:type="spellStart"/>
        <w:r w:rsidR="00643D88" w:rsidRPr="00643D88">
          <w:rPr>
            <w:rStyle w:val="Hyperlink"/>
          </w:rPr>
          <w:t>Copse</w:t>
        </w:r>
        <w:proofErr w:type="spellEnd"/>
        <w:r w:rsidR="00643D88" w:rsidRPr="00643D88">
          <w:rPr>
            <w:rStyle w:val="Hyperlink"/>
          </w:rPr>
          <w:t xml:space="preserve"> will be lost</w:t>
        </w:r>
      </w:hyperlink>
      <w:r w:rsidR="00643D88">
        <w:t xml:space="preserve">.  </w:t>
      </w:r>
      <w:r w:rsidR="00993E28">
        <w:t xml:space="preserve">The scheme would also affect </w:t>
      </w:r>
      <w:hyperlink r:id="rId30" w:history="1">
        <w:r w:rsidR="00993E28" w:rsidRPr="00993E28">
          <w:rPr>
            <w:rStyle w:val="Hyperlink"/>
          </w:rPr>
          <w:t>otters</w:t>
        </w:r>
      </w:hyperlink>
      <w:r w:rsidR="00993E28">
        <w:t xml:space="preserve">, </w:t>
      </w:r>
      <w:hyperlink r:id="rId31" w:history="1">
        <w:r w:rsidR="00993E28" w:rsidRPr="00993E28">
          <w:rPr>
            <w:rStyle w:val="Hyperlink"/>
          </w:rPr>
          <w:t>bats</w:t>
        </w:r>
      </w:hyperlink>
      <w:r w:rsidR="00993E28">
        <w:t xml:space="preserve">, </w:t>
      </w:r>
      <w:hyperlink r:id="rId32" w:history="1">
        <w:r w:rsidR="00993E28" w:rsidRPr="00993E28">
          <w:rPr>
            <w:rStyle w:val="Hyperlink"/>
          </w:rPr>
          <w:t>water voles</w:t>
        </w:r>
      </w:hyperlink>
      <w:r w:rsidR="00993E28">
        <w:t xml:space="preserve"> and other species in the area.</w:t>
      </w:r>
      <w:r w:rsidR="00643D88">
        <w:t xml:space="preserve"> </w:t>
      </w:r>
    </w:p>
    <w:p w14:paraId="2BFCA2A8" w14:textId="5FCD8D85" w:rsidR="00993E28" w:rsidRDefault="003535CC">
      <w:r w:rsidRPr="003535CC">
        <w:rPr>
          <w:b/>
          <w:bCs/>
        </w:rPr>
        <w:t>Visual</w:t>
      </w:r>
      <w:r>
        <w:t xml:space="preserve">: The ES shows few photomontages of what the scheme will look like.  </w:t>
      </w:r>
      <w:r w:rsidR="00283302">
        <w:t xml:space="preserve">Figure 7.12 shows the </w:t>
      </w:r>
      <w:hyperlink r:id="rId33" w:history="1">
        <w:r w:rsidR="00283302" w:rsidRPr="00283302">
          <w:rPr>
            <w:rStyle w:val="Hyperlink"/>
          </w:rPr>
          <w:t>loss of trees at the Seacourt Nature Reserve</w:t>
        </w:r>
      </w:hyperlink>
      <w:r w:rsidR="00283302">
        <w:t xml:space="preserve">.  </w:t>
      </w:r>
      <w:r>
        <w:t xml:space="preserve">Figure 7.21 shows that the proposed </w:t>
      </w:r>
      <w:hyperlink r:id="rId34" w:history="1">
        <w:r w:rsidRPr="003535CC">
          <w:rPr>
            <w:rStyle w:val="Hyperlink"/>
          </w:rPr>
          <w:t>bridge at Willow Walk would be enormously wide and paved</w:t>
        </w:r>
      </w:hyperlink>
      <w:r>
        <w:t xml:space="preserve">, more like an airport runway than a pedestrian and cycle track.  </w:t>
      </w:r>
      <w:r w:rsidR="00283302">
        <w:t xml:space="preserve">Figure 7.35 shows what the </w:t>
      </w:r>
      <w:hyperlink r:id="rId35" w:history="1">
        <w:r w:rsidR="00283302" w:rsidRPr="00283302">
          <w:rPr>
            <w:rStyle w:val="Hyperlink"/>
          </w:rPr>
          <w:t>Devil’s Backbone</w:t>
        </w:r>
      </w:hyperlink>
      <w:r w:rsidR="00283302">
        <w:t xml:space="preserve"> would look like.</w:t>
      </w:r>
    </w:p>
    <w:p w14:paraId="6BBB153C" w14:textId="39636FB2" w:rsidR="00283302" w:rsidRDefault="00283302">
      <w:r w:rsidRPr="00DB101C">
        <w:rPr>
          <w:b/>
          <w:bCs/>
        </w:rPr>
        <w:t xml:space="preserve">Cumulative: </w:t>
      </w:r>
      <w:r>
        <w:t>Cumulative impacts are impacts that individually are minor but together are major.  The OFAS would have some significant cumulative impacts:</w:t>
      </w:r>
    </w:p>
    <w:p w14:paraId="36C0C6D9" w14:textId="14F8E1BA" w:rsidR="00283302" w:rsidRDefault="00283302" w:rsidP="00C217F7">
      <w:pPr>
        <w:pStyle w:val="ListParagraph"/>
        <w:numPr>
          <w:ilvl w:val="0"/>
          <w:numId w:val="2"/>
        </w:numPr>
      </w:pPr>
      <w:r>
        <w:t>Loss of 2000 trees in the area (Table 7.5 of the ES)</w:t>
      </w:r>
    </w:p>
    <w:p w14:paraId="2AF85897" w14:textId="72E7FB9D" w:rsidR="00283302" w:rsidRDefault="004A3BA9" w:rsidP="00C217F7">
      <w:pPr>
        <w:pStyle w:val="ListParagraph"/>
        <w:numPr>
          <w:ilvl w:val="0"/>
          <w:numId w:val="2"/>
        </w:numPr>
      </w:pPr>
      <w:hyperlink r:id="rId36" w:history="1">
        <w:r w:rsidR="00283302" w:rsidRPr="00C217F7">
          <w:rPr>
            <w:rStyle w:val="Hyperlink"/>
          </w:rPr>
          <w:t xml:space="preserve">South </w:t>
        </w:r>
        <w:proofErr w:type="spellStart"/>
        <w:r w:rsidR="00283302" w:rsidRPr="00C217F7">
          <w:rPr>
            <w:rStyle w:val="Hyperlink"/>
          </w:rPr>
          <w:t>Hinksey</w:t>
        </w:r>
        <w:proofErr w:type="spellEnd"/>
        <w:r w:rsidR="00283302" w:rsidRPr="00C217F7">
          <w:rPr>
            <w:rStyle w:val="Hyperlink"/>
          </w:rPr>
          <w:t xml:space="preserve"> is encircled by construction compounds and access routes</w:t>
        </w:r>
      </w:hyperlink>
      <w:r w:rsidR="00283302">
        <w:t xml:space="preserve"> for 3-5 years</w:t>
      </w:r>
    </w:p>
    <w:p w14:paraId="71480F5F" w14:textId="5B7962A5" w:rsidR="00283302" w:rsidRDefault="00283302" w:rsidP="00C217F7">
      <w:pPr>
        <w:pStyle w:val="ListParagraph"/>
        <w:numPr>
          <w:ilvl w:val="0"/>
          <w:numId w:val="2"/>
        </w:numPr>
      </w:pPr>
      <w:r>
        <w:t>Loss of recreational access to much of the area during construction</w:t>
      </w:r>
    </w:p>
    <w:p w14:paraId="5ACA4ADA" w14:textId="77777777" w:rsidR="00283302" w:rsidRPr="007C6CF3" w:rsidRDefault="00283302">
      <w:pPr>
        <w:rPr>
          <w:sz w:val="10"/>
          <w:szCs w:val="10"/>
        </w:rPr>
      </w:pPr>
    </w:p>
    <w:p w14:paraId="6AEF5E0E" w14:textId="22E648BF" w:rsidR="00C217F7" w:rsidRPr="00283302" w:rsidRDefault="00C217F7" w:rsidP="00C217F7">
      <w:pPr>
        <w:rPr>
          <w:b/>
          <w:bCs/>
          <w:sz w:val="28"/>
          <w:szCs w:val="28"/>
        </w:rPr>
      </w:pPr>
      <w:r w:rsidRPr="00283302">
        <w:rPr>
          <w:b/>
          <w:bCs/>
          <w:sz w:val="28"/>
          <w:szCs w:val="28"/>
        </w:rPr>
        <w:t xml:space="preserve">How to </w:t>
      </w:r>
      <w:r>
        <w:rPr>
          <w:b/>
          <w:bCs/>
          <w:sz w:val="28"/>
          <w:szCs w:val="28"/>
        </w:rPr>
        <w:t>comment on</w:t>
      </w:r>
      <w:r w:rsidRPr="00283302">
        <w:rPr>
          <w:b/>
          <w:bCs/>
          <w:sz w:val="28"/>
          <w:szCs w:val="28"/>
        </w:rPr>
        <w:t xml:space="preserve"> the planning application</w:t>
      </w:r>
    </w:p>
    <w:p w14:paraId="4F4A3BF6" w14:textId="5910472C" w:rsidR="00283302" w:rsidRDefault="007E09B8">
      <w:r>
        <w:t xml:space="preserve">You can fill in the form at </w:t>
      </w:r>
      <w:hyperlink r:id="rId37" w:anchor="undefined" w:history="1">
        <w:r w:rsidRPr="00B7536D">
          <w:rPr>
            <w:rStyle w:val="Hyperlink"/>
          </w:rPr>
          <w:t>https://myeplanning.oxfordshire.gov.uk/Planning/Display/MW.0027/22#undefined</w:t>
        </w:r>
      </w:hyperlink>
      <w:r>
        <w:rPr>
          <w:color w:val="0462C1"/>
        </w:rPr>
        <w:t xml:space="preserve"> </w:t>
      </w:r>
      <w:r>
        <w:t>and/or send your comments to (may as well send to all three):</w:t>
      </w:r>
    </w:p>
    <w:p w14:paraId="32BCFB75" w14:textId="107E5BFF" w:rsidR="007E09B8" w:rsidRDefault="004A3BA9" w:rsidP="007E09B8">
      <w:pPr>
        <w:pStyle w:val="ListParagraph"/>
        <w:numPr>
          <w:ilvl w:val="0"/>
          <w:numId w:val="3"/>
        </w:numPr>
      </w:pPr>
      <w:hyperlink r:id="rId38" w:history="1">
        <w:r w:rsidR="007E09B8" w:rsidRPr="00B7536D">
          <w:rPr>
            <w:rStyle w:val="Hyperlink"/>
          </w:rPr>
          <w:t>planning@oxfordshire.gov.uk</w:t>
        </w:r>
      </w:hyperlink>
    </w:p>
    <w:p w14:paraId="1777C9BA" w14:textId="4CB04EC9" w:rsidR="007E09B8" w:rsidRDefault="004A3BA9" w:rsidP="007E09B8">
      <w:pPr>
        <w:pStyle w:val="ListParagraph"/>
        <w:numPr>
          <w:ilvl w:val="0"/>
          <w:numId w:val="3"/>
        </w:numPr>
      </w:pPr>
      <w:hyperlink r:id="rId39" w:history="1">
        <w:r w:rsidR="007E09B8" w:rsidRPr="00B7536D">
          <w:rPr>
            <w:rStyle w:val="Hyperlink"/>
          </w:rPr>
          <w:t>planning@whitehorsedc.gov.uk</w:t>
        </w:r>
      </w:hyperlink>
    </w:p>
    <w:p w14:paraId="495DB9B6" w14:textId="6D9D556A" w:rsidR="007E09B8" w:rsidRDefault="004A3BA9" w:rsidP="007E09B8">
      <w:pPr>
        <w:pStyle w:val="ListParagraph"/>
        <w:numPr>
          <w:ilvl w:val="0"/>
          <w:numId w:val="3"/>
        </w:numPr>
      </w:pPr>
      <w:hyperlink r:id="rId40" w:history="1">
        <w:r w:rsidR="00C838CE" w:rsidRPr="008874EC">
          <w:rPr>
            <w:rStyle w:val="Hyperlink"/>
          </w:rPr>
          <w:t>veronica.james@environment-agency.gov.uk</w:t>
        </w:r>
      </w:hyperlink>
      <w:r w:rsidR="00C838CE">
        <w:t xml:space="preserve"> </w:t>
      </w:r>
    </w:p>
    <w:p w14:paraId="08191ADD" w14:textId="4AB2BA7C" w:rsidR="007E09B8" w:rsidRDefault="007E09B8">
      <w:r>
        <w:t xml:space="preserve">Please be clear about whether you are opposing or supporting the OFAS.  </w:t>
      </w:r>
      <w:r w:rsidR="001967E5">
        <w:t>If you support the idea of flood alleviation but oppose this scheme (</w:t>
      </w:r>
      <w:proofErr w:type="gramStart"/>
      <w:r w:rsidR="001967E5">
        <w:t>e.g.</w:t>
      </w:r>
      <w:proofErr w:type="gramEnd"/>
      <w:r w:rsidR="001967E5">
        <w:t xml:space="preserve"> because its impacts would be too severe), </w:t>
      </w:r>
      <w:r w:rsidR="001B7C06">
        <w:t xml:space="preserve">please oppose this scheme but </w:t>
      </w:r>
      <w:r w:rsidR="001967E5">
        <w:t xml:space="preserve">write that!  </w:t>
      </w:r>
      <w:r w:rsidR="00423B4D">
        <w:t xml:space="preserve">Points that are likely to have </w:t>
      </w:r>
      <w:proofErr w:type="gramStart"/>
      <w:r w:rsidR="00423B4D">
        <w:t>particular resonance</w:t>
      </w:r>
      <w:proofErr w:type="gramEnd"/>
      <w:r w:rsidR="001967E5">
        <w:rPr>
          <w:rStyle w:val="FootnoteReference"/>
        </w:rPr>
        <w:footnoteReference w:id="1"/>
      </w:r>
      <w:r w:rsidR="00423B4D">
        <w:t xml:space="preserve"> are:</w:t>
      </w:r>
    </w:p>
    <w:p w14:paraId="6B6FF895" w14:textId="47B2E845" w:rsidR="00423B4D" w:rsidRDefault="00423B4D" w:rsidP="00E53134">
      <w:pPr>
        <w:pStyle w:val="ListParagraph"/>
        <w:numPr>
          <w:ilvl w:val="0"/>
          <w:numId w:val="4"/>
        </w:numPr>
      </w:pPr>
      <w:r>
        <w:t xml:space="preserve">Harm to the </w:t>
      </w:r>
      <w:proofErr w:type="spellStart"/>
      <w:r>
        <w:t>Hinksey</w:t>
      </w:r>
      <w:proofErr w:type="spellEnd"/>
      <w:r>
        <w:t xml:space="preserve"> Meadow and Kennington Pit Local Wildlife Sites.</w:t>
      </w:r>
    </w:p>
    <w:p w14:paraId="2A9B7CA9" w14:textId="2A748C0D" w:rsidR="00423B4D" w:rsidRDefault="00423B4D" w:rsidP="00E53134">
      <w:pPr>
        <w:pStyle w:val="ListParagraph"/>
        <w:numPr>
          <w:ilvl w:val="0"/>
          <w:numId w:val="4"/>
        </w:numPr>
      </w:pPr>
      <w:r>
        <w:t>Unacceptable impacts on traffic on the A34, including a 40mph speed restriction</w:t>
      </w:r>
      <w:r w:rsidR="001967E5">
        <w:t xml:space="preserve"> and uncertainty about the effectiveness of a temporary bridge at Kennington</w:t>
      </w:r>
    </w:p>
    <w:p w14:paraId="018C4CC6" w14:textId="59B5B2DC" w:rsidR="00423B4D" w:rsidRDefault="00423B4D" w:rsidP="00E53134">
      <w:pPr>
        <w:pStyle w:val="ListParagraph"/>
        <w:numPr>
          <w:ilvl w:val="0"/>
          <w:numId w:val="4"/>
        </w:numPr>
      </w:pPr>
      <w:r>
        <w:t xml:space="preserve">Harm to people’s health, particularly in South </w:t>
      </w:r>
      <w:proofErr w:type="spellStart"/>
      <w:r>
        <w:t>Hinksey</w:t>
      </w:r>
      <w:proofErr w:type="spellEnd"/>
      <w:r>
        <w:t xml:space="preserve">, from noise, vibration, </w:t>
      </w:r>
      <w:proofErr w:type="gramStart"/>
      <w:r>
        <w:t>dust</w:t>
      </w:r>
      <w:proofErr w:type="gramEnd"/>
      <w:r>
        <w:t xml:space="preserve"> and air pollution.</w:t>
      </w:r>
    </w:p>
    <w:p w14:paraId="5A5FF29C" w14:textId="391EBDA5" w:rsidR="00E53134" w:rsidRDefault="00423B4D" w:rsidP="007C6CF3">
      <w:pPr>
        <w:pStyle w:val="ListParagraph"/>
        <w:numPr>
          <w:ilvl w:val="0"/>
          <w:numId w:val="4"/>
        </w:numPr>
      </w:pPr>
      <w:r>
        <w:t>The fact that the proposed scheme does not follow the ‘mitigation hierarchy’ of first avoiding impacts (</w:t>
      </w:r>
      <w:proofErr w:type="gramStart"/>
      <w:r>
        <w:t>e.g.</w:t>
      </w:r>
      <w:proofErr w:type="gramEnd"/>
      <w:r>
        <w:t xml:space="preserve"> no channel through </w:t>
      </w:r>
      <w:proofErr w:type="spellStart"/>
      <w:r>
        <w:t>Hinksey</w:t>
      </w:r>
      <w:proofErr w:type="spellEnd"/>
      <w:r>
        <w:t xml:space="preserve"> Meadow), then mitigating (narrower channel) and then compensating (trying to create new sites)</w:t>
      </w:r>
      <w:r w:rsidR="00E53134">
        <w:t xml:space="preserve">.  A ‘no channel’ option would avoid most of the </w:t>
      </w:r>
      <w:proofErr w:type="gramStart"/>
      <w:r w:rsidR="00E53134">
        <w:t>OFAS</w:t>
      </w:r>
      <w:proofErr w:type="gramEnd"/>
      <w:r w:rsidR="00E53134">
        <w:t xml:space="preserve"> impacts.</w:t>
      </w:r>
    </w:p>
    <w:sectPr w:rsidR="00E53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3F82" w14:textId="77777777" w:rsidR="005B4E16" w:rsidRDefault="005B4E16" w:rsidP="009F5E00">
      <w:pPr>
        <w:spacing w:after="0" w:line="240" w:lineRule="auto"/>
      </w:pPr>
      <w:r>
        <w:separator/>
      </w:r>
    </w:p>
  </w:endnote>
  <w:endnote w:type="continuationSeparator" w:id="0">
    <w:p w14:paraId="50FB1EA0" w14:textId="77777777" w:rsidR="005B4E16" w:rsidRDefault="005B4E16" w:rsidP="009F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4BE6" w14:textId="77777777" w:rsidR="005B4E16" w:rsidRDefault="005B4E16" w:rsidP="009F5E00">
      <w:pPr>
        <w:spacing w:after="0" w:line="240" w:lineRule="auto"/>
      </w:pPr>
      <w:r>
        <w:separator/>
      </w:r>
    </w:p>
  </w:footnote>
  <w:footnote w:type="continuationSeparator" w:id="0">
    <w:p w14:paraId="71A77F81" w14:textId="77777777" w:rsidR="005B4E16" w:rsidRDefault="005B4E16" w:rsidP="009F5E00">
      <w:pPr>
        <w:spacing w:after="0" w:line="240" w:lineRule="auto"/>
      </w:pPr>
      <w:r>
        <w:continuationSeparator/>
      </w:r>
    </w:p>
  </w:footnote>
  <w:footnote w:id="1">
    <w:p w14:paraId="6D42B262" w14:textId="6F68832B" w:rsidR="001967E5" w:rsidRDefault="001967E5">
      <w:pPr>
        <w:pStyle w:val="FootnoteText"/>
      </w:pPr>
      <w:r>
        <w:rPr>
          <w:rStyle w:val="FootnoteReference"/>
        </w:rPr>
        <w:footnoteRef/>
      </w:r>
      <w:r>
        <w:t xml:space="preserve"> These points relate to the planning framework that Oxfordshire County Council and the Vale of White Horse District Council must follow, </w:t>
      </w:r>
      <w:proofErr w:type="gramStart"/>
      <w:r>
        <w:t>i.e.</w:t>
      </w:r>
      <w:proofErr w:type="gramEnd"/>
      <w:r>
        <w:t xml:space="preserve"> the Oxfordshire Minerals and Waste Local Plan, the Vale of White Horse Local Plan, and the National Planning Policy Framework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A40"/>
    <w:multiLevelType w:val="hybridMultilevel"/>
    <w:tmpl w:val="2652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003"/>
    <w:multiLevelType w:val="hybridMultilevel"/>
    <w:tmpl w:val="2B08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1402"/>
    <w:multiLevelType w:val="hybridMultilevel"/>
    <w:tmpl w:val="8DBC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0FE7"/>
    <w:multiLevelType w:val="hybridMultilevel"/>
    <w:tmpl w:val="A5F4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27324"/>
    <w:multiLevelType w:val="hybridMultilevel"/>
    <w:tmpl w:val="F93C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98"/>
    <w:rsid w:val="00105877"/>
    <w:rsid w:val="00183198"/>
    <w:rsid w:val="001967E5"/>
    <w:rsid w:val="001A6D86"/>
    <w:rsid w:val="001B7C06"/>
    <w:rsid w:val="00283302"/>
    <w:rsid w:val="003535CC"/>
    <w:rsid w:val="00423B4D"/>
    <w:rsid w:val="004D3027"/>
    <w:rsid w:val="00501F41"/>
    <w:rsid w:val="005118F3"/>
    <w:rsid w:val="0051228E"/>
    <w:rsid w:val="005A385E"/>
    <w:rsid w:val="005B4E16"/>
    <w:rsid w:val="00643D88"/>
    <w:rsid w:val="00795D68"/>
    <w:rsid w:val="007B4847"/>
    <w:rsid w:val="007C6CF3"/>
    <w:rsid w:val="007E06F7"/>
    <w:rsid w:val="007E09B8"/>
    <w:rsid w:val="009412D9"/>
    <w:rsid w:val="00982042"/>
    <w:rsid w:val="00993E28"/>
    <w:rsid w:val="00995892"/>
    <w:rsid w:val="009F5E00"/>
    <w:rsid w:val="00A53C77"/>
    <w:rsid w:val="00B4737E"/>
    <w:rsid w:val="00BB6BED"/>
    <w:rsid w:val="00C217F7"/>
    <w:rsid w:val="00C47334"/>
    <w:rsid w:val="00C838CE"/>
    <w:rsid w:val="00D64011"/>
    <w:rsid w:val="00DB101C"/>
    <w:rsid w:val="00E53134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C5D5"/>
  <w15:chartTrackingRefBased/>
  <w15:docId w15:val="{00E81989-3B10-4577-B121-9C42966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1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D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6F7"/>
    <w:pPr>
      <w:ind w:left="720"/>
      <w:contextualSpacing/>
    </w:pPr>
  </w:style>
  <w:style w:type="paragraph" w:customStyle="1" w:styleId="Default">
    <w:name w:val="Default"/>
    <w:rsid w:val="00DB1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E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eplanning.oxfordshire.gov.uk/Document/Download?module=PLA&amp;recordNumber=10517&amp;planId=3839&amp;imageId=10063&amp;isPlan=True&amp;fileName=AREA%204%20NEW%20HINKSEY%20-%20LOCATION%20FOR%20CONSTRUCTION%20ACCESS%20AND%20TEMPORARY%20STORAGE%20AREAS.pdf" TargetMode="External"/><Relationship Id="rId18" Type="http://schemas.openxmlformats.org/officeDocument/2006/relationships/hyperlink" Target="https://myeplanning.oxfordshire.gov.uk/Document/Download?module=PLA&amp;recordNumber=10517&amp;planId=3884&amp;imageId=10108&amp;isPlan=True&amp;fileName=Environmental%20Statement%202022%20IMSE500177-CH2-00-00-RP-E-0654.pdf" TargetMode="External"/><Relationship Id="rId26" Type="http://schemas.openxmlformats.org/officeDocument/2006/relationships/hyperlink" Target="https://myeplanning.oxfordshire.gov.uk/Document/Download?module=PLA&amp;recordNumber=10517&amp;planId=3897&amp;imageId=10121&amp;isPlan=True&amp;fileName=ES%20App%20C-5%20Appendix%20C%20Response%20to%20Task%204%206%20April%202017.pdf" TargetMode="External"/><Relationship Id="rId39" Type="http://schemas.openxmlformats.org/officeDocument/2006/relationships/hyperlink" Target="mailto:planning@whitehorsedc.gov.uk" TargetMode="External"/><Relationship Id="rId21" Type="http://schemas.openxmlformats.org/officeDocument/2006/relationships/hyperlink" Target="https://myeplanning.oxfordshire.gov.uk/Document/Download?module=PLA&amp;recordNumber=10517&amp;planId=3987&amp;imageId=10211&amp;isPlan=True&amp;fileName=ES%20App%20Q%20Modelling%20Review%20of%20No-channel.pdf" TargetMode="External"/><Relationship Id="rId34" Type="http://schemas.openxmlformats.org/officeDocument/2006/relationships/hyperlink" Target="https://myeplanning.oxfordshire.gov.uk/Document/Download?module=PLA&amp;recordNumber=10517&amp;planId=4285&amp;imageId=10266&amp;isPlan=True&amp;fileName=ES%20App%20I-8%20Viewpoint%20Sheets%20-%20figures%207.8%20-%207.45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yeplanning.oxfordshire.gov.uk/Document/Download?module=PLA&amp;recordNumber=10517&amp;planId=3840&amp;imageId=10064&amp;isPlan=True&amp;fileName=AREA%204%20SOUTH%20-%20LOCATION%20FOR%20CONSTRUCTION%20ACCESS%20AND%20TEMPORARY%20STORAGE%20AREAS.pdf" TargetMode="External"/><Relationship Id="rId20" Type="http://schemas.openxmlformats.org/officeDocument/2006/relationships/hyperlink" Target="https://myeplanning.oxfordshire.gov.uk/Document/Download?module=PLA&amp;recordNumber=10517&amp;planId=4285&amp;imageId=10266&amp;isPlan=True&amp;fileName=ES%20App%20I-8%20Viewpoint%20Sheets%20-%20figures%207.8%20-%207.45.pdf" TargetMode="External"/><Relationship Id="rId29" Type="http://schemas.openxmlformats.org/officeDocument/2006/relationships/hyperlink" Target="https://myeplanning.oxfordshire.gov.uk/Document/Download?module=PLA&amp;recordNumber=10517&amp;planId=3884&amp;imageId=10108&amp;isPlan=True&amp;fileName=Environmental%20Statement%202022%20IMSE500177-CH2-00-00-RP-E-0654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eplanning.oxfordshire.gov.uk/Document/Download?module=PLA&amp;recordNumber=10517&amp;planId=3837&amp;imageId=10061&amp;isPlan=True&amp;fileName=AREA%202%20-%20LOCATION%20FOR%20CONSTRUCTION%20ACCESS%20AND%20TEMPORARY%20STORAGE%20AREAS.pdf" TargetMode="External"/><Relationship Id="rId24" Type="http://schemas.openxmlformats.org/officeDocument/2006/relationships/hyperlink" Target="https://myeplanning.oxfordshire.gov.uk/Document/Download?module=PLA&amp;recordNumber=10517&amp;planId=3964&amp;imageId=10188&amp;isPlan=True&amp;fileName=OFAS%20ES%20Appendix%20M%20Transport_Assessment.pdf" TargetMode="External"/><Relationship Id="rId32" Type="http://schemas.openxmlformats.org/officeDocument/2006/relationships/hyperlink" Target="https://myeplanning.oxfordshire.gov.uk/Document/Download?module=PLA&amp;recordNumber=10517&amp;planId=3906&amp;imageId=10130&amp;isPlan=True&amp;fileName=ES%20Appendix%20D-16%20Water%20vole%20and%20otter%20survey%202016%20IMSE500177-HGL-06-ZZ-RE-I-000173.pdf" TargetMode="External"/><Relationship Id="rId37" Type="http://schemas.openxmlformats.org/officeDocument/2006/relationships/hyperlink" Target="https://myeplanning.oxfordshire.gov.uk/Planning/Display/MW.0027/22" TargetMode="External"/><Relationship Id="rId40" Type="http://schemas.openxmlformats.org/officeDocument/2006/relationships/hyperlink" Target="mailto:veronica.james@environment-agency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eplanning.oxfordshire.gov.uk/Document/Download?module=PLA&amp;recordNumber=10517&amp;planId=4276&amp;imageId=10257&amp;isPlan=True&amp;fileName=AREA%204%20NORTH%20-%20LOCATION%20FOR%20CONSTRUCTION%20ACCESS%20AND%20TEMPORARY%20STORAGE%20AREAS.pdf" TargetMode="External"/><Relationship Id="rId23" Type="http://schemas.openxmlformats.org/officeDocument/2006/relationships/hyperlink" Target="https://myeplanning.oxfordshire.gov.uk/Document/Download?module=PLA&amp;recordNumber=10517&amp;planId=3884&amp;imageId=10108&amp;isPlan=True&amp;fileName=Environmental%20Statement%202022%20IMSE500177-CH2-00-00-RP-E-0654.pdf" TargetMode="External"/><Relationship Id="rId28" Type="http://schemas.openxmlformats.org/officeDocument/2006/relationships/hyperlink" Target="https://myeplanning.oxfordshire.gov.uk/Document/Download?module=PLA&amp;recordNumber=10517&amp;planId=3884&amp;imageId=10108&amp;isPlan=True&amp;fileName=Environmental%20Statement%202022%20IMSE500177-CH2-00-00-RP-E-0654.pdf" TargetMode="External"/><Relationship Id="rId36" Type="http://schemas.openxmlformats.org/officeDocument/2006/relationships/hyperlink" Target="https://myeplanning.oxfordshire.gov.uk/Document/Download?module=PLA&amp;recordNumber=10517&amp;planId=4274&amp;imageId=10255&amp;isPlan=True&amp;fileName=AREA%203%20SOUTH%20-%20LOCATION%20FOR%20CONSTRUCTION%20ACCESS%20AND%20TEMPORARY%20STORAGE%20AREAS.pdf" TargetMode="External"/><Relationship Id="rId10" Type="http://schemas.openxmlformats.org/officeDocument/2006/relationships/hyperlink" Target="https://myeplanning.oxfordshire.gov.uk/Document/Download?module=PLA&amp;recordNumber=10517&amp;planId=3836&amp;imageId=10060&amp;isPlan=True&amp;fileName=AREA%201%20-%20LOCATION%20FOR%20CONSTRUCTION%20ACCESS%20AND%20TEMPORARY%20STORAGE%20AREAS.pdf" TargetMode="External"/><Relationship Id="rId19" Type="http://schemas.openxmlformats.org/officeDocument/2006/relationships/hyperlink" Target="https://myeplanning.oxfordshire.gov.uk/Document/Download?module=PLA&amp;recordNumber=10517&amp;planId=3885&amp;imageId=10109&amp;isPlan=True&amp;fileName=ES%20Non-technical%20Summary_IMSE500177-CH2-XX-XX-RP-EN-0700.pdf" TargetMode="External"/><Relationship Id="rId31" Type="http://schemas.openxmlformats.org/officeDocument/2006/relationships/hyperlink" Target="https://myeplanning.oxfordshire.gov.uk/Document/Download?module=PLA&amp;recordNumber=10517&amp;planId=3903&amp;imageId=10127&amp;isPlan=True&amp;fileName=ES%20Appendix%20D-10%20Bat%20Surveys%20-%20results%20of%20Tree%20Climb%20Inspections%20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eplanning.oxfordshire.gov.uk/Document/Download?module=PLA&amp;recordNumber=10517&amp;planId=4264&amp;imageId=10245&amp;isPlan=True&amp;fileName=GENERAL%20SCHEME%20OVERVIEW.pdf" TargetMode="External"/><Relationship Id="rId14" Type="http://schemas.openxmlformats.org/officeDocument/2006/relationships/hyperlink" Target="https://myeplanning.oxfordshire.gov.uk/Document/Download?module=PLA&amp;recordNumber=10517&amp;planId=4274&amp;imageId=10255&amp;isPlan=True&amp;fileName=AREA%203%20SOUTH%20-%20LOCATION%20FOR%20CONSTRUCTION%20ACCESS%20AND%20TEMPORARY%20STORAGE%20AREAS.pdf" TargetMode="External"/><Relationship Id="rId22" Type="http://schemas.openxmlformats.org/officeDocument/2006/relationships/hyperlink" Target="https://myeplanning.oxfordshire.gov.uk/Document/Download?module=PLA&amp;recordNumber=10517&amp;planId=3884&amp;imageId=10108&amp;isPlan=True&amp;fileName=Environmental%20Statement%202022%20IMSE500177-CH2-00-00-RP-E-0654.pdf" TargetMode="External"/><Relationship Id="rId27" Type="http://schemas.openxmlformats.org/officeDocument/2006/relationships/hyperlink" Target="https://myeplanning.oxfordshire.gov.uk/Document/Download?module=PLA&amp;recordNumber=10517&amp;planId=3914&amp;imageId=10138&amp;isPlan=True&amp;fileName=ES%20Appendix%20D-23%20MG4%20Grassland%20Mitigation%20IMSE500177-CH2-XX-A2B-RP-EN-0709.pdf" TargetMode="External"/><Relationship Id="rId30" Type="http://schemas.openxmlformats.org/officeDocument/2006/relationships/hyperlink" Target="https://myeplanning.oxfordshire.gov.uk/Document/Download?module=PLA&amp;recordNumber=10517&amp;planId=3905&amp;imageId=10129&amp;isPlan=True&amp;fileName=ES%20Appendix%20D-19%20Otter%20survey%202018%20IMSE500177-CH2-XX-00-SU-EN-0714.pdf" TargetMode="External"/><Relationship Id="rId35" Type="http://schemas.openxmlformats.org/officeDocument/2006/relationships/hyperlink" Target="https://myeplanning.oxfordshire.gov.uk/Document/Download?module=PLA&amp;recordNumber=10517&amp;planId=4285&amp;imageId=10266&amp;isPlan=True&amp;fileName=ES%20App%20I-8%20Viewpoint%20Sheets%20-%20figures%207.8%20-%207.45.pdf" TargetMode="External"/><Relationship Id="rId8" Type="http://schemas.openxmlformats.org/officeDocument/2006/relationships/hyperlink" Target="https://myeplanning.oxfordshire.gov.uk/Planning/Display/MW.0027/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yeplanning.oxfordshire.gov.uk/Document/Download?module=PLA&amp;recordNumber=10517&amp;planId=3838&amp;imageId=10062&amp;isPlan=True&amp;fileName=AREA%203%20NORTH%20-%20LOCATION%20FOR%20CONSTRUCTION%20ACCESS%20AND%20TEMPORARY%20STORAGE%20AREAS.pdf" TargetMode="External"/><Relationship Id="rId17" Type="http://schemas.openxmlformats.org/officeDocument/2006/relationships/hyperlink" Target="https://myeplanning.oxfordshire.gov.uk/Document/Download?module=PLA&amp;recordNumber=10517&amp;planId=4349&amp;imageId=10301&amp;isPlan=True&amp;fileName=ES%20-%20Fig%201_4%20Flood%20extents_IMSE500177-CH2-XX-ZZ-VS-EN-1002.pdf" TargetMode="External"/><Relationship Id="rId25" Type="http://schemas.openxmlformats.org/officeDocument/2006/relationships/hyperlink" Target="https://myeplanning.oxfordshire.gov.uk/Document/Download?module=PLA&amp;recordNumber=10517&amp;planId=3884&amp;imageId=10108&amp;isPlan=True&amp;fileName=Environmental%20Statement%202022%20IMSE500177-CH2-00-00-RP-E-0654.pdf" TargetMode="External"/><Relationship Id="rId33" Type="http://schemas.openxmlformats.org/officeDocument/2006/relationships/hyperlink" Target="https://myeplanning.oxfordshire.gov.uk/Document/Download?module=PLA&amp;recordNumber=10517&amp;planId=4285&amp;imageId=10266&amp;isPlan=True&amp;fileName=ES%20App%20I-8%20Viewpoint%20Sheets%20-%20figures%207.8%20-%207.45.pdf" TargetMode="External"/><Relationship Id="rId38" Type="http://schemas.openxmlformats.org/officeDocument/2006/relationships/hyperlink" Target="mailto:planning@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5D59-2B3B-4D78-9B1C-8D83515D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1747</Words>
  <Characters>10151</Characters>
  <Application>Microsoft Office Word</Application>
  <DocSecurity>0</DocSecurity>
  <Lines>241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</dc:creator>
  <cp:keywords/>
  <dc:description/>
  <cp:lastModifiedBy>Patricia Murphy</cp:lastModifiedBy>
  <cp:revision>2</cp:revision>
  <dcterms:created xsi:type="dcterms:W3CDTF">2022-04-20T07:50:00Z</dcterms:created>
  <dcterms:modified xsi:type="dcterms:W3CDTF">2022-04-20T07:50:00Z</dcterms:modified>
</cp:coreProperties>
</file>