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A38B" w14:textId="77777777" w:rsidR="00A801D0" w:rsidRPr="00A801D0" w:rsidRDefault="00A801D0" w:rsidP="00A801D0">
      <w:pPr>
        <w:jc w:val="center"/>
        <w:rPr>
          <w:rFonts w:ascii="Calibri" w:eastAsia="Times New Roman" w:hAnsi="Calibri" w:cs="Calibri"/>
          <w:sz w:val="22"/>
          <w:szCs w:val="22"/>
          <w:lang w:eastAsia="en-GB"/>
        </w:rPr>
      </w:pPr>
      <w:proofErr w:type="spellStart"/>
      <w:r w:rsidRPr="00A801D0">
        <w:rPr>
          <w:rFonts w:ascii="Calibri" w:eastAsia="Times New Roman" w:hAnsi="Calibri" w:cs="Calibri"/>
          <w:b/>
          <w:bCs/>
          <w:lang w:eastAsia="en-GB"/>
        </w:rPr>
        <w:t>Hinksey</w:t>
      </w:r>
      <w:proofErr w:type="spellEnd"/>
      <w:r w:rsidRPr="00A801D0">
        <w:rPr>
          <w:rFonts w:ascii="Calibri" w:eastAsia="Times New Roman" w:hAnsi="Calibri" w:cs="Calibri"/>
          <w:b/>
          <w:bCs/>
          <w:lang w:eastAsia="en-GB"/>
        </w:rPr>
        <w:t xml:space="preserve"> and </w:t>
      </w:r>
      <w:proofErr w:type="spellStart"/>
      <w:r w:rsidRPr="00A801D0">
        <w:rPr>
          <w:rFonts w:ascii="Calibri" w:eastAsia="Times New Roman" w:hAnsi="Calibri" w:cs="Calibri"/>
          <w:b/>
          <w:bCs/>
          <w:lang w:eastAsia="en-GB"/>
        </w:rPr>
        <w:t>Osney</w:t>
      </w:r>
      <w:proofErr w:type="spellEnd"/>
      <w:r w:rsidRPr="00A801D0">
        <w:rPr>
          <w:rFonts w:ascii="Calibri" w:eastAsia="Times New Roman" w:hAnsi="Calibri" w:cs="Calibri"/>
          <w:b/>
          <w:bCs/>
          <w:lang w:eastAsia="en-GB"/>
        </w:rPr>
        <w:t xml:space="preserve"> Environment Group: Oxford Flood and Environment Group</w:t>
      </w:r>
    </w:p>
    <w:p w14:paraId="4E2ED719" w14:textId="77777777" w:rsidR="00A801D0" w:rsidRDefault="00A801D0" w:rsidP="00A801D0">
      <w:pPr>
        <w:jc w:val="center"/>
        <w:rPr>
          <w:rFonts w:ascii="Calibri" w:eastAsia="Times New Roman" w:hAnsi="Calibri" w:cs="Calibri"/>
          <w:b/>
          <w:bCs/>
          <w:lang w:eastAsia="en-GB"/>
        </w:rPr>
      </w:pPr>
      <w:r w:rsidRPr="00A801D0">
        <w:rPr>
          <w:rFonts w:ascii="Calibri" w:eastAsia="Times New Roman" w:hAnsi="Calibri" w:cs="Calibri"/>
          <w:b/>
          <w:bCs/>
          <w:lang w:eastAsia="en-GB"/>
        </w:rPr>
        <w:t>Press release April 2023</w:t>
      </w:r>
    </w:p>
    <w:p w14:paraId="0B7295D6" w14:textId="77777777" w:rsidR="00A801D0" w:rsidRPr="00A801D0" w:rsidRDefault="00A801D0" w:rsidP="00A801D0">
      <w:pPr>
        <w:jc w:val="center"/>
        <w:rPr>
          <w:rFonts w:ascii="Calibri" w:eastAsia="Times New Roman" w:hAnsi="Calibri" w:cs="Calibri"/>
          <w:sz w:val="22"/>
          <w:szCs w:val="22"/>
          <w:lang w:eastAsia="en-GB"/>
        </w:rPr>
      </w:pPr>
    </w:p>
    <w:p w14:paraId="75FEBE7C" w14:textId="4A8996F6" w:rsidR="00A801D0" w:rsidRPr="00A801D0" w:rsidRDefault="00A801D0" w:rsidP="00A801D0">
      <w:pPr>
        <w:rPr>
          <w:rFonts w:ascii="Calibri" w:eastAsia="Times New Roman" w:hAnsi="Calibri" w:cs="Calibri"/>
          <w:sz w:val="22"/>
          <w:szCs w:val="22"/>
          <w:lang w:eastAsia="en-GB"/>
        </w:rPr>
      </w:pPr>
      <w:r w:rsidRPr="00A801D0">
        <w:rPr>
          <w:rFonts w:ascii="Calibri" w:eastAsia="Times New Roman" w:hAnsi="Calibri" w:cs="Calibri"/>
          <w:b/>
          <w:bCs/>
          <w:lang w:eastAsia="en-GB"/>
        </w:rPr>
        <w:t xml:space="preserve">                                             Oxford, UK, deserves a better flood </w:t>
      </w:r>
      <w:proofErr w:type="gramStart"/>
      <w:r w:rsidRPr="00A801D0">
        <w:rPr>
          <w:rFonts w:ascii="Calibri" w:eastAsia="Times New Roman" w:hAnsi="Calibri" w:cs="Calibri"/>
          <w:b/>
          <w:bCs/>
          <w:lang w:eastAsia="en-GB"/>
        </w:rPr>
        <w:t>scheme</w:t>
      </w:r>
      <w:proofErr w:type="gramEnd"/>
    </w:p>
    <w:p w14:paraId="48DE842C" w14:textId="77777777" w:rsidR="00A801D0" w:rsidRPr="00A801D0" w:rsidRDefault="00A801D0" w:rsidP="00A801D0">
      <w:pPr>
        <w:jc w:val="center"/>
        <w:rPr>
          <w:rFonts w:ascii="Calibri" w:eastAsia="Times New Roman" w:hAnsi="Calibri" w:cs="Calibri"/>
          <w:sz w:val="22"/>
          <w:szCs w:val="22"/>
          <w:lang w:eastAsia="en-GB"/>
        </w:rPr>
      </w:pPr>
      <w:r w:rsidRPr="00A801D0">
        <w:rPr>
          <w:rFonts w:ascii="Calibri" w:eastAsia="Times New Roman" w:hAnsi="Calibri" w:cs="Calibri"/>
          <w:b/>
          <w:bCs/>
          <w:lang w:eastAsia="en-GB"/>
        </w:rPr>
        <w:t> </w:t>
      </w:r>
    </w:p>
    <w:p w14:paraId="1B815FD5" w14:textId="77777777" w:rsidR="00A801D0" w:rsidRPr="00A801D0" w:rsidRDefault="00A801D0" w:rsidP="00A801D0">
      <w:pPr>
        <w:rPr>
          <w:rFonts w:ascii="Calibri" w:eastAsia="Times New Roman" w:hAnsi="Calibri" w:cs="Calibri"/>
          <w:sz w:val="22"/>
          <w:szCs w:val="22"/>
          <w:lang w:eastAsia="en-GB"/>
        </w:rPr>
      </w:pPr>
      <w:r w:rsidRPr="00A801D0">
        <w:rPr>
          <w:rFonts w:ascii="Calibri" w:eastAsia="Times New Roman" w:hAnsi="Calibri" w:cs="Calibri"/>
          <w:lang w:eastAsia="en-GB"/>
        </w:rPr>
        <w:t>A coalition of environmental groups and experts are calling on the Environment Agency to design a better flood scheme for Oxford by removing the environmentally destructive 5k channel from the £176 million pound scheme.   </w:t>
      </w:r>
    </w:p>
    <w:p w14:paraId="4D462BAB" w14:textId="77777777" w:rsidR="00A801D0" w:rsidRPr="00A801D0" w:rsidRDefault="00A801D0" w:rsidP="00A801D0">
      <w:pPr>
        <w:rPr>
          <w:rFonts w:ascii="Calibri" w:eastAsia="Times New Roman" w:hAnsi="Calibri" w:cs="Calibri"/>
          <w:sz w:val="22"/>
          <w:szCs w:val="22"/>
          <w:lang w:eastAsia="en-GB"/>
        </w:rPr>
      </w:pPr>
      <w:r w:rsidRPr="00A801D0">
        <w:rPr>
          <w:rFonts w:ascii="Calibri" w:eastAsia="Times New Roman" w:hAnsi="Calibri" w:cs="Calibri"/>
          <w:lang w:eastAsia="en-GB"/>
        </w:rPr>
        <w:t xml:space="preserve">As the planning application reaches the second consultation, leading hydrology experts are seriously concerned about the EA’s continued failure to address fundamental flaws in the design and modelling of the </w:t>
      </w:r>
      <w:proofErr w:type="spellStart"/>
      <w:proofErr w:type="gramStart"/>
      <w:r w:rsidRPr="00A801D0">
        <w:rPr>
          <w:rFonts w:ascii="Calibri" w:eastAsia="Times New Roman" w:hAnsi="Calibri" w:cs="Calibri"/>
          <w:lang w:eastAsia="en-GB"/>
        </w:rPr>
        <w:t>scheme.The</w:t>
      </w:r>
      <w:proofErr w:type="spellEnd"/>
      <w:proofErr w:type="gramEnd"/>
      <w:r w:rsidRPr="00A801D0">
        <w:rPr>
          <w:rFonts w:ascii="Calibri" w:eastAsia="Times New Roman" w:hAnsi="Calibri" w:cs="Calibri"/>
          <w:lang w:eastAsia="en-GB"/>
        </w:rPr>
        <w:t xml:space="preserve"> EA has admitted that the flood scheme is untested on this scale, that the 2018 flow modelling was limited by available computing power, and their attempts to remedy this have been unsuccessful.  </w:t>
      </w:r>
    </w:p>
    <w:p w14:paraId="18062F4B" w14:textId="77777777" w:rsidR="00A801D0" w:rsidRPr="00A801D0" w:rsidRDefault="00A801D0" w:rsidP="00A801D0">
      <w:pPr>
        <w:rPr>
          <w:rFonts w:ascii="Calibri" w:eastAsia="Times New Roman" w:hAnsi="Calibri" w:cs="Calibri"/>
          <w:sz w:val="22"/>
          <w:szCs w:val="22"/>
          <w:lang w:eastAsia="en-GB"/>
        </w:rPr>
      </w:pPr>
      <w:r w:rsidRPr="00A801D0">
        <w:rPr>
          <w:rFonts w:ascii="Calibri" w:eastAsia="Times New Roman" w:hAnsi="Calibri" w:cs="Calibri"/>
          <w:lang w:eastAsia="en-GB"/>
        </w:rPr>
        <w:t>Meanwhile four requests from the planning authority concerning a less damaging alternative have received minimal responses, and the environmental groups will be pressing for answers.</w:t>
      </w:r>
    </w:p>
    <w:p w14:paraId="40510080" w14:textId="77777777" w:rsidR="00A801D0" w:rsidRPr="00A801D0" w:rsidRDefault="00A801D0" w:rsidP="00A801D0">
      <w:pPr>
        <w:rPr>
          <w:rFonts w:ascii="Calibri" w:eastAsia="Times New Roman" w:hAnsi="Calibri" w:cs="Calibri"/>
          <w:sz w:val="22"/>
          <w:szCs w:val="22"/>
          <w:lang w:eastAsia="en-GB"/>
        </w:rPr>
      </w:pPr>
      <w:r w:rsidRPr="00A801D0">
        <w:rPr>
          <w:rFonts w:ascii="Calibri" w:eastAsia="Times New Roman" w:hAnsi="Calibri" w:cs="Calibri"/>
          <w:lang w:eastAsia="en-GB"/>
        </w:rPr>
        <w:t>This meeting might be the last opportunity for the public to debate the scheme before a decision by the planning authority. </w:t>
      </w:r>
      <w:r w:rsidRPr="00A801D0">
        <w:rPr>
          <w:rFonts w:ascii="Calibri" w:eastAsia="Times New Roman" w:hAnsi="Calibri" w:cs="Calibri"/>
          <w:b/>
          <w:bCs/>
          <w:lang w:eastAsia="en-GB"/>
        </w:rPr>
        <w:t>Brian Durham, South Oxford floodplain resident</w:t>
      </w:r>
      <w:r w:rsidRPr="00A801D0">
        <w:rPr>
          <w:rFonts w:ascii="Calibri" w:eastAsia="Times New Roman" w:hAnsi="Calibri" w:cs="Calibri"/>
          <w:lang w:eastAsia="en-GB"/>
        </w:rPr>
        <w:t> said: “South Oxford needs a tried and tested design exploiting the natural flood plain and creating efficient openings in man-made obstructions, capable of being delivered without the delay of a public inquiry.”</w:t>
      </w:r>
    </w:p>
    <w:p w14:paraId="7E8D0770" w14:textId="77777777" w:rsidR="00A801D0" w:rsidRPr="00A801D0" w:rsidRDefault="00A801D0" w:rsidP="00A801D0">
      <w:pPr>
        <w:rPr>
          <w:rFonts w:ascii="Calibri" w:eastAsia="Times New Roman" w:hAnsi="Calibri" w:cs="Calibri"/>
          <w:sz w:val="22"/>
          <w:szCs w:val="22"/>
          <w:lang w:eastAsia="en-GB"/>
        </w:rPr>
      </w:pPr>
      <w:r w:rsidRPr="00A801D0">
        <w:rPr>
          <w:rFonts w:ascii="Calibri" w:eastAsia="Times New Roman" w:hAnsi="Calibri" w:cs="Calibri"/>
          <w:lang w:eastAsia="en-GB"/>
        </w:rPr>
        <w:t xml:space="preserve">Following challenges in the first round of consultations, the EA has admitted there will be a minus one per cent biodiversity loss, while the law requires a 10% net gain. 91%, comprising over 200 respondents, to the last consultation explicitly objected to the channel that will destroy the irreplaceable MG4a </w:t>
      </w:r>
      <w:proofErr w:type="spellStart"/>
      <w:r w:rsidRPr="00A801D0">
        <w:rPr>
          <w:rFonts w:ascii="Calibri" w:eastAsia="Times New Roman" w:hAnsi="Calibri" w:cs="Calibri"/>
          <w:lang w:eastAsia="en-GB"/>
        </w:rPr>
        <w:t>Hinksey</w:t>
      </w:r>
      <w:proofErr w:type="spellEnd"/>
      <w:r w:rsidRPr="00A801D0">
        <w:rPr>
          <w:rFonts w:ascii="Calibri" w:eastAsia="Times New Roman" w:hAnsi="Calibri" w:cs="Calibri"/>
          <w:lang w:eastAsia="en-GB"/>
        </w:rPr>
        <w:t xml:space="preserve"> Meadows while accepting 85% of the scheme. Thousands of mature trees and miles of ancient hedgerow will also be lost for a minimal reduced flood risk that could be achieved by other means. </w:t>
      </w:r>
    </w:p>
    <w:p w14:paraId="036344D5" w14:textId="77777777" w:rsidR="00A801D0" w:rsidRPr="00A801D0" w:rsidRDefault="00A801D0" w:rsidP="00A801D0">
      <w:pPr>
        <w:rPr>
          <w:rFonts w:ascii="Calibri" w:eastAsia="Times New Roman" w:hAnsi="Calibri" w:cs="Calibri"/>
          <w:sz w:val="22"/>
          <w:szCs w:val="22"/>
          <w:lang w:eastAsia="en-GB"/>
        </w:rPr>
      </w:pPr>
      <w:r w:rsidRPr="00A801D0">
        <w:rPr>
          <w:rFonts w:ascii="Calibri" w:eastAsia="Times New Roman" w:hAnsi="Calibri" w:cs="Calibri"/>
          <w:lang w:eastAsia="en-GB"/>
        </w:rPr>
        <w:t>133 acres of greenbelt will be lost and 450,000 cubic tonnes of soil and gravel that has been storing carbon for a millennium will be lost. </w:t>
      </w:r>
    </w:p>
    <w:p w14:paraId="12545DA6" w14:textId="77777777" w:rsidR="00A801D0" w:rsidRPr="00A801D0" w:rsidRDefault="00A801D0" w:rsidP="00A801D0">
      <w:pPr>
        <w:rPr>
          <w:rFonts w:ascii="Calibri" w:eastAsia="Times New Roman" w:hAnsi="Calibri" w:cs="Calibri"/>
          <w:sz w:val="22"/>
          <w:szCs w:val="22"/>
          <w:lang w:eastAsia="en-GB"/>
        </w:rPr>
      </w:pPr>
      <w:r w:rsidRPr="00A801D0">
        <w:rPr>
          <w:rFonts w:ascii="Calibri" w:eastAsia="Times New Roman" w:hAnsi="Calibri" w:cs="Calibri"/>
          <w:lang w:eastAsia="en-GB"/>
        </w:rPr>
        <w:t xml:space="preserve">Among the casualties will be the scouts will </w:t>
      </w:r>
      <w:proofErr w:type="spellStart"/>
      <w:r w:rsidRPr="00A801D0">
        <w:rPr>
          <w:rFonts w:ascii="Calibri" w:eastAsia="Times New Roman" w:hAnsi="Calibri" w:cs="Calibri"/>
          <w:lang w:eastAsia="en-GB"/>
        </w:rPr>
        <w:t>will</w:t>
      </w:r>
      <w:proofErr w:type="spellEnd"/>
      <w:r w:rsidRPr="00A801D0">
        <w:rPr>
          <w:rFonts w:ascii="Calibri" w:eastAsia="Times New Roman" w:hAnsi="Calibri" w:cs="Calibri"/>
          <w:lang w:eastAsia="en-GB"/>
        </w:rPr>
        <w:t xml:space="preserve"> become homeless </w:t>
      </w:r>
      <w:proofErr w:type="gramStart"/>
      <w:r w:rsidRPr="00A801D0">
        <w:rPr>
          <w:rFonts w:ascii="Calibri" w:eastAsia="Times New Roman" w:hAnsi="Calibri" w:cs="Calibri"/>
          <w:lang w:eastAsia="en-GB"/>
        </w:rPr>
        <w:t>as a result of</w:t>
      </w:r>
      <w:proofErr w:type="gramEnd"/>
      <w:r w:rsidRPr="00A801D0">
        <w:rPr>
          <w:rFonts w:ascii="Calibri" w:eastAsia="Times New Roman" w:hAnsi="Calibri" w:cs="Calibri"/>
          <w:lang w:eastAsia="en-GB"/>
        </w:rPr>
        <w:t xml:space="preserve"> the loss of land owned by the Ferry </w:t>
      </w:r>
      <w:proofErr w:type="spellStart"/>
      <w:r w:rsidRPr="00A801D0">
        <w:rPr>
          <w:rFonts w:ascii="Calibri" w:eastAsia="Times New Roman" w:hAnsi="Calibri" w:cs="Calibri"/>
          <w:lang w:eastAsia="en-GB"/>
        </w:rPr>
        <w:t>Hinksey</w:t>
      </w:r>
      <w:proofErr w:type="spellEnd"/>
      <w:r w:rsidRPr="00A801D0">
        <w:rPr>
          <w:rFonts w:ascii="Calibri" w:eastAsia="Times New Roman" w:hAnsi="Calibri" w:cs="Calibri"/>
          <w:lang w:eastAsia="en-GB"/>
        </w:rPr>
        <w:t xml:space="preserve"> Trust. </w:t>
      </w:r>
      <w:r w:rsidRPr="00A801D0">
        <w:rPr>
          <w:rFonts w:ascii="Calibri" w:eastAsia="Times New Roman" w:hAnsi="Calibri" w:cs="Calibri"/>
          <w:b/>
          <w:bCs/>
          <w:lang w:eastAsia="en-GB"/>
        </w:rPr>
        <w:t xml:space="preserve">Canon Dr Chris Sugden, Chair of Trustees of Ferry </w:t>
      </w:r>
      <w:proofErr w:type="spellStart"/>
      <w:r w:rsidRPr="00A801D0">
        <w:rPr>
          <w:rFonts w:ascii="Calibri" w:eastAsia="Times New Roman" w:hAnsi="Calibri" w:cs="Calibri"/>
          <w:b/>
          <w:bCs/>
          <w:lang w:eastAsia="en-GB"/>
        </w:rPr>
        <w:t>Hinksey</w:t>
      </w:r>
      <w:proofErr w:type="spellEnd"/>
      <w:r w:rsidRPr="00A801D0">
        <w:rPr>
          <w:rFonts w:ascii="Calibri" w:eastAsia="Times New Roman" w:hAnsi="Calibri" w:cs="Calibri"/>
          <w:b/>
          <w:bCs/>
          <w:lang w:eastAsia="en-GB"/>
        </w:rPr>
        <w:t xml:space="preserve"> Charitable Trust</w:t>
      </w:r>
      <w:r w:rsidRPr="00A801D0">
        <w:rPr>
          <w:rFonts w:ascii="Calibri" w:eastAsia="Times New Roman" w:hAnsi="Calibri" w:cs="Calibri"/>
          <w:lang w:eastAsia="en-GB"/>
        </w:rPr>
        <w:t xml:space="preserve"> said: “The Trustees are in favour of a flood scheme for </w:t>
      </w:r>
      <w:proofErr w:type="gramStart"/>
      <w:r w:rsidRPr="00A801D0">
        <w:rPr>
          <w:rFonts w:ascii="Calibri" w:eastAsia="Times New Roman" w:hAnsi="Calibri" w:cs="Calibri"/>
          <w:lang w:eastAsia="en-GB"/>
        </w:rPr>
        <w:t>Oxford</w:t>
      </w:r>
      <w:proofErr w:type="gramEnd"/>
      <w:r w:rsidRPr="00A801D0">
        <w:rPr>
          <w:rFonts w:ascii="Calibri" w:eastAsia="Times New Roman" w:hAnsi="Calibri" w:cs="Calibri"/>
          <w:lang w:eastAsia="en-GB"/>
        </w:rPr>
        <w:t xml:space="preserve"> but we want one that uses a tried and tested design.” </w:t>
      </w:r>
    </w:p>
    <w:p w14:paraId="49995A9B" w14:textId="77777777" w:rsidR="00A801D0" w:rsidRPr="00A801D0" w:rsidRDefault="00A801D0" w:rsidP="00A801D0">
      <w:pPr>
        <w:rPr>
          <w:rFonts w:ascii="Calibri" w:eastAsia="Times New Roman" w:hAnsi="Calibri" w:cs="Calibri"/>
          <w:sz w:val="22"/>
          <w:szCs w:val="22"/>
          <w:lang w:eastAsia="en-GB"/>
        </w:rPr>
      </w:pPr>
      <w:r w:rsidRPr="00A801D0">
        <w:rPr>
          <w:rFonts w:ascii="Calibri" w:eastAsia="Times New Roman" w:hAnsi="Calibri" w:cs="Calibri"/>
          <w:lang w:eastAsia="en-GB"/>
        </w:rPr>
        <w:t xml:space="preserve">The meeting will be chaired by West Oxford Green Party Councillor Lois </w:t>
      </w:r>
      <w:proofErr w:type="spellStart"/>
      <w:r w:rsidRPr="00A801D0">
        <w:rPr>
          <w:rFonts w:ascii="Calibri" w:eastAsia="Times New Roman" w:hAnsi="Calibri" w:cs="Calibri"/>
          <w:lang w:eastAsia="en-GB"/>
        </w:rPr>
        <w:t>Muddiman</w:t>
      </w:r>
      <w:proofErr w:type="spellEnd"/>
      <w:r w:rsidRPr="00A801D0">
        <w:rPr>
          <w:rFonts w:ascii="Calibri" w:eastAsia="Times New Roman" w:hAnsi="Calibri" w:cs="Calibri"/>
          <w:lang w:eastAsia="en-GB"/>
        </w:rPr>
        <w:t xml:space="preserve"> and will feature a range of speakers including Professor Kevan Martin of the Thames Valley Wildflower Meadow Project. He </w:t>
      </w:r>
      <w:proofErr w:type="gramStart"/>
      <w:r w:rsidRPr="00A801D0">
        <w:rPr>
          <w:rFonts w:ascii="Calibri" w:eastAsia="Times New Roman" w:hAnsi="Calibri" w:cs="Calibri"/>
          <w:lang w:eastAsia="en-GB"/>
        </w:rPr>
        <w:t>said</w:t>
      </w:r>
      <w:proofErr w:type="gramEnd"/>
      <w:r w:rsidRPr="00A801D0">
        <w:rPr>
          <w:rFonts w:ascii="Calibri" w:eastAsia="Times New Roman" w:hAnsi="Calibri" w:cs="Calibri"/>
          <w:lang w:eastAsia="en-GB"/>
        </w:rPr>
        <w:t xml:space="preserve">. “Wildflower meadows are hotspots of botanic </w:t>
      </w:r>
      <w:proofErr w:type="gramStart"/>
      <w:r w:rsidRPr="00A801D0">
        <w:rPr>
          <w:rFonts w:ascii="Calibri" w:eastAsia="Times New Roman" w:hAnsi="Calibri" w:cs="Calibri"/>
          <w:lang w:eastAsia="en-GB"/>
        </w:rPr>
        <w:t>diversity</w:t>
      </w:r>
      <w:proofErr w:type="gramEnd"/>
      <w:r w:rsidRPr="00A801D0">
        <w:rPr>
          <w:rFonts w:ascii="Calibri" w:eastAsia="Times New Roman" w:hAnsi="Calibri" w:cs="Calibri"/>
          <w:lang w:eastAsia="en-GB"/>
        </w:rPr>
        <w:t xml:space="preserve"> and their deep-rooted perennial plants capture and store carbon in their soils more securely than forests, which are prone to disease and fire. </w:t>
      </w:r>
      <w:proofErr w:type="gramStart"/>
      <w:r w:rsidRPr="00A801D0">
        <w:rPr>
          <w:rFonts w:ascii="Calibri" w:eastAsia="Times New Roman" w:hAnsi="Calibri" w:cs="Calibri"/>
          <w:lang w:eastAsia="en-GB"/>
        </w:rPr>
        <w:t>Unfortunately</w:t>
      </w:r>
      <w:proofErr w:type="gramEnd"/>
      <w:r w:rsidRPr="00A801D0">
        <w:rPr>
          <w:rFonts w:ascii="Calibri" w:eastAsia="Times New Roman" w:hAnsi="Calibri" w:cs="Calibri"/>
          <w:lang w:eastAsia="en-GB"/>
        </w:rPr>
        <w:t xml:space="preserve"> in the last 100 years we have destroyed most of these ancient meadows - only 4 </w:t>
      </w:r>
      <w:proofErr w:type="spellStart"/>
      <w:r w:rsidRPr="00A801D0">
        <w:rPr>
          <w:rFonts w:ascii="Calibri" w:eastAsia="Times New Roman" w:hAnsi="Calibri" w:cs="Calibri"/>
          <w:lang w:eastAsia="en-GB"/>
        </w:rPr>
        <w:t>sq</w:t>
      </w:r>
      <w:proofErr w:type="spellEnd"/>
      <w:r w:rsidRPr="00A801D0">
        <w:rPr>
          <w:rFonts w:ascii="Calibri" w:eastAsia="Times New Roman" w:hAnsi="Calibri" w:cs="Calibri"/>
          <w:lang w:eastAsia="en-GB"/>
        </w:rPr>
        <w:t xml:space="preserve"> miles remain in the UK." </w:t>
      </w:r>
    </w:p>
    <w:p w14:paraId="1B35DA15" w14:textId="77777777" w:rsidR="00A801D0" w:rsidRPr="00A801D0" w:rsidRDefault="00A801D0" w:rsidP="00A801D0">
      <w:pPr>
        <w:rPr>
          <w:rFonts w:ascii="Calibri" w:eastAsia="Times New Roman" w:hAnsi="Calibri" w:cs="Calibri"/>
          <w:sz w:val="22"/>
          <w:szCs w:val="22"/>
          <w:lang w:eastAsia="en-GB"/>
        </w:rPr>
      </w:pPr>
    </w:p>
    <w:p w14:paraId="7BFC0F13" w14:textId="77777777" w:rsidR="00A801D0" w:rsidRPr="00A801D0" w:rsidRDefault="00A801D0" w:rsidP="00A801D0">
      <w:pPr>
        <w:rPr>
          <w:rFonts w:ascii="Calibri" w:eastAsia="Times New Roman" w:hAnsi="Calibri" w:cs="Calibri"/>
          <w:sz w:val="22"/>
          <w:szCs w:val="22"/>
          <w:lang w:eastAsia="en-GB"/>
        </w:rPr>
      </w:pPr>
      <w:r w:rsidRPr="00A801D0">
        <w:rPr>
          <w:rFonts w:ascii="Calibri" w:eastAsia="Times New Roman" w:hAnsi="Calibri" w:cs="Calibri"/>
          <w:lang w:eastAsia="en-GB"/>
        </w:rPr>
        <w:t xml:space="preserve">The Oxford Flood Alleviation Scheme (OFAS) proposes to divert flood water away from central Oxford via an historic </w:t>
      </w:r>
      <w:proofErr w:type="gramStart"/>
      <w:r w:rsidRPr="00A801D0">
        <w:rPr>
          <w:rFonts w:ascii="Calibri" w:eastAsia="Times New Roman" w:hAnsi="Calibri" w:cs="Calibri"/>
          <w:lang w:eastAsia="en-GB"/>
        </w:rPr>
        <w:t>and  agriculturally</w:t>
      </w:r>
      <w:proofErr w:type="gramEnd"/>
      <w:r w:rsidRPr="00A801D0">
        <w:rPr>
          <w:rFonts w:ascii="Calibri" w:eastAsia="Times New Roman" w:hAnsi="Calibri" w:cs="Calibri"/>
          <w:lang w:eastAsia="en-GB"/>
        </w:rPr>
        <w:t xml:space="preserve"> productive natural floodplain.  The speakers will outline the devastating environmental and economic cost of the project, the loss of access for the public for 5 years and the impact on pollution and traffic.  Detailed economic analysis by independent sustainability consultants and planners shows that the scheme remains poor value for money. </w:t>
      </w:r>
      <w:r w:rsidRPr="00A801D0">
        <w:rPr>
          <w:rFonts w:ascii="Calibri" w:eastAsia="Times New Roman" w:hAnsi="Calibri" w:cs="Calibri"/>
          <w:bdr w:val="none" w:sz="0" w:space="0" w:color="auto" w:frame="1"/>
          <w:lang w:eastAsia="en-GB"/>
        </w:rPr>
        <w:t xml:space="preserve">In economic terms not having a channel, or a shorter one </w:t>
      </w:r>
      <w:r w:rsidRPr="00A801D0">
        <w:rPr>
          <w:rFonts w:ascii="Calibri" w:eastAsia="Times New Roman" w:hAnsi="Calibri" w:cs="Calibri"/>
          <w:bdr w:val="none" w:sz="0" w:space="0" w:color="auto" w:frame="1"/>
          <w:lang w:eastAsia="en-GB"/>
        </w:rPr>
        <w:lastRenderedPageBreak/>
        <w:t xml:space="preserve">that doesn’t impact </w:t>
      </w:r>
      <w:proofErr w:type="spellStart"/>
      <w:r w:rsidRPr="00A801D0">
        <w:rPr>
          <w:rFonts w:ascii="Calibri" w:eastAsia="Times New Roman" w:hAnsi="Calibri" w:cs="Calibri"/>
          <w:bdr w:val="none" w:sz="0" w:space="0" w:color="auto" w:frame="1"/>
          <w:lang w:eastAsia="en-GB"/>
        </w:rPr>
        <w:t>Hinksey</w:t>
      </w:r>
      <w:proofErr w:type="spellEnd"/>
      <w:r w:rsidRPr="00A801D0">
        <w:rPr>
          <w:rFonts w:ascii="Calibri" w:eastAsia="Times New Roman" w:hAnsi="Calibri" w:cs="Calibri"/>
          <w:bdr w:val="none" w:sz="0" w:space="0" w:color="auto" w:frame="1"/>
          <w:lang w:eastAsia="en-GB"/>
        </w:rPr>
        <w:t xml:space="preserve"> Meadows, makes more sense than the expensive experimental channel that lacks public support. </w:t>
      </w:r>
    </w:p>
    <w:p w14:paraId="0FDB35A1" w14:textId="77777777" w:rsidR="00A801D0" w:rsidRPr="00A801D0" w:rsidRDefault="00A801D0" w:rsidP="00A801D0">
      <w:pPr>
        <w:rPr>
          <w:rFonts w:ascii="Calibri" w:eastAsia="Times New Roman" w:hAnsi="Calibri" w:cs="Calibri"/>
          <w:sz w:val="22"/>
          <w:szCs w:val="22"/>
          <w:lang w:eastAsia="en-GB"/>
        </w:rPr>
      </w:pPr>
      <w:r w:rsidRPr="00A801D0">
        <w:rPr>
          <w:rFonts w:ascii="Calibri" w:eastAsia="Times New Roman" w:hAnsi="Calibri" w:cs="Calibri"/>
          <w:lang w:eastAsia="en-GB"/>
        </w:rPr>
        <w:t> </w:t>
      </w:r>
    </w:p>
    <w:p w14:paraId="389FDBD8" w14:textId="4E9B742C" w:rsidR="00A801D0" w:rsidRPr="00A801D0" w:rsidRDefault="00A801D0" w:rsidP="00A801D0">
      <w:pPr>
        <w:rPr>
          <w:rFonts w:ascii="Calibri" w:eastAsia="Times New Roman" w:hAnsi="Calibri" w:cs="Calibri"/>
          <w:sz w:val="22"/>
          <w:szCs w:val="22"/>
          <w:lang w:eastAsia="en-GB"/>
        </w:rPr>
      </w:pPr>
      <w:r w:rsidRPr="00A801D0">
        <w:rPr>
          <w:rFonts w:ascii="Calibri" w:eastAsia="Times New Roman" w:hAnsi="Calibri" w:cs="Calibri"/>
          <w:b/>
          <w:bCs/>
          <w:lang w:eastAsia="en-GB"/>
        </w:rPr>
        <w:t>Sources</w:t>
      </w:r>
    </w:p>
    <w:p w14:paraId="67C1CAFB" w14:textId="77777777" w:rsidR="00A801D0" w:rsidRPr="00A801D0" w:rsidRDefault="00A801D0" w:rsidP="00A801D0">
      <w:pPr>
        <w:rPr>
          <w:rFonts w:ascii="Calibri" w:eastAsia="Times New Roman" w:hAnsi="Calibri" w:cs="Calibri"/>
          <w:sz w:val="22"/>
          <w:szCs w:val="22"/>
          <w:lang w:eastAsia="en-GB"/>
        </w:rPr>
      </w:pPr>
      <w:r w:rsidRPr="00A801D0">
        <w:rPr>
          <w:rFonts w:ascii="Symbol" w:eastAsia="Times New Roman" w:hAnsi="Symbol" w:cs="Calibri"/>
          <w:lang w:eastAsia="en-GB"/>
        </w:rPr>
        <w:t>·</w:t>
      </w:r>
      <w:r w:rsidRPr="00A801D0">
        <w:rPr>
          <w:rFonts w:ascii="Times New Roman" w:eastAsia="Times New Roman" w:hAnsi="Times New Roman" w:cs="Times New Roman"/>
          <w:sz w:val="14"/>
          <w:szCs w:val="14"/>
          <w:lang w:eastAsia="en-GB"/>
        </w:rPr>
        <w:t>      </w:t>
      </w:r>
      <w:r w:rsidRPr="00A801D0">
        <w:rPr>
          <w:rFonts w:ascii="Calibri" w:eastAsia="Times New Roman" w:hAnsi="Calibri" w:cs="Calibri"/>
          <w:lang w:eastAsia="en-GB"/>
        </w:rPr>
        <w:t>The OFAS planning application including Regulation 25 letter and Technical Note responses can be seen at </w:t>
      </w:r>
      <w:hyperlink r:id="rId4" w:tgtFrame="_blank" w:history="1">
        <w:r w:rsidRPr="00A801D0">
          <w:rPr>
            <w:rFonts w:ascii="Calibri" w:eastAsia="Times New Roman" w:hAnsi="Calibri" w:cs="Calibri"/>
            <w:color w:val="0000FF"/>
            <w:u w:val="single"/>
            <w:lang w:eastAsia="en-GB"/>
          </w:rPr>
          <w:t>https://myeplanning.oxfordshire.gov.uk/Planning/Display/MW.0027/22</w:t>
        </w:r>
      </w:hyperlink>
    </w:p>
    <w:p w14:paraId="4905C2CA" w14:textId="77777777" w:rsidR="00497CCF" w:rsidRDefault="00497CCF"/>
    <w:sectPr w:rsidR="00497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D0"/>
    <w:rsid w:val="00497CCF"/>
    <w:rsid w:val="006832F1"/>
    <w:rsid w:val="00A801D0"/>
    <w:rsid w:val="00EC1368"/>
    <w:rsid w:val="00F7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C5699F"/>
  <w15:chartTrackingRefBased/>
  <w15:docId w15:val="{B1207E0D-CFD3-7C43-A5C3-D5580D82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801D0"/>
  </w:style>
  <w:style w:type="character" w:styleId="Hyperlink">
    <w:name w:val="Hyperlink"/>
    <w:basedOn w:val="DefaultParagraphFont"/>
    <w:uiPriority w:val="99"/>
    <w:semiHidden/>
    <w:unhideWhenUsed/>
    <w:rsid w:val="00A801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45707">
      <w:bodyDiv w:val="1"/>
      <w:marLeft w:val="0"/>
      <w:marRight w:val="0"/>
      <w:marTop w:val="0"/>
      <w:marBottom w:val="0"/>
      <w:divBdr>
        <w:top w:val="none" w:sz="0" w:space="0" w:color="auto"/>
        <w:left w:val="none" w:sz="0" w:space="0" w:color="auto"/>
        <w:bottom w:val="none" w:sz="0" w:space="0" w:color="auto"/>
        <w:right w:val="none" w:sz="0" w:space="0" w:color="auto"/>
      </w:divBdr>
      <w:divsChild>
        <w:div w:id="1546674649">
          <w:marLeft w:val="0"/>
          <w:marRight w:val="0"/>
          <w:marTop w:val="0"/>
          <w:marBottom w:val="0"/>
          <w:divBdr>
            <w:top w:val="none" w:sz="0" w:space="0" w:color="auto"/>
            <w:left w:val="none" w:sz="0" w:space="0" w:color="auto"/>
            <w:bottom w:val="none" w:sz="0" w:space="0" w:color="auto"/>
            <w:right w:val="none" w:sz="0" w:space="0" w:color="auto"/>
          </w:divBdr>
          <w:divsChild>
            <w:div w:id="1214267379">
              <w:marLeft w:val="0"/>
              <w:marRight w:val="0"/>
              <w:marTop w:val="0"/>
              <w:marBottom w:val="0"/>
              <w:divBdr>
                <w:top w:val="none" w:sz="0" w:space="0" w:color="auto"/>
                <w:left w:val="none" w:sz="0" w:space="0" w:color="auto"/>
                <w:bottom w:val="none" w:sz="0" w:space="0" w:color="auto"/>
                <w:right w:val="none" w:sz="0" w:space="0" w:color="auto"/>
              </w:divBdr>
              <w:divsChild>
                <w:div w:id="143513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53995">
                      <w:marLeft w:val="0"/>
                      <w:marRight w:val="0"/>
                      <w:marTop w:val="0"/>
                      <w:marBottom w:val="0"/>
                      <w:divBdr>
                        <w:top w:val="none" w:sz="0" w:space="0" w:color="auto"/>
                        <w:left w:val="none" w:sz="0" w:space="0" w:color="auto"/>
                        <w:bottom w:val="none" w:sz="0" w:space="0" w:color="auto"/>
                        <w:right w:val="none" w:sz="0" w:space="0" w:color="auto"/>
                      </w:divBdr>
                      <w:divsChild>
                        <w:div w:id="1157182768">
                          <w:marLeft w:val="0"/>
                          <w:marRight w:val="0"/>
                          <w:marTop w:val="0"/>
                          <w:marBottom w:val="0"/>
                          <w:divBdr>
                            <w:top w:val="none" w:sz="0" w:space="0" w:color="auto"/>
                            <w:left w:val="none" w:sz="0" w:space="0" w:color="auto"/>
                            <w:bottom w:val="none" w:sz="0" w:space="0" w:color="auto"/>
                            <w:right w:val="none" w:sz="0" w:space="0" w:color="auto"/>
                          </w:divBdr>
                          <w:divsChild>
                            <w:div w:id="1144355383">
                              <w:marLeft w:val="0"/>
                              <w:marRight w:val="0"/>
                              <w:marTop w:val="0"/>
                              <w:marBottom w:val="0"/>
                              <w:divBdr>
                                <w:top w:val="none" w:sz="0" w:space="0" w:color="auto"/>
                                <w:left w:val="none" w:sz="0" w:space="0" w:color="auto"/>
                                <w:bottom w:val="none" w:sz="0" w:space="0" w:color="auto"/>
                                <w:right w:val="none" w:sz="0" w:space="0" w:color="auto"/>
                              </w:divBdr>
                              <w:divsChild>
                                <w:div w:id="1445266908">
                                  <w:marLeft w:val="0"/>
                                  <w:marRight w:val="0"/>
                                  <w:marTop w:val="0"/>
                                  <w:marBottom w:val="0"/>
                                  <w:divBdr>
                                    <w:top w:val="none" w:sz="0" w:space="0" w:color="auto"/>
                                    <w:left w:val="none" w:sz="0" w:space="0" w:color="auto"/>
                                    <w:bottom w:val="none" w:sz="0" w:space="0" w:color="auto"/>
                                    <w:right w:val="none" w:sz="0" w:space="0" w:color="auto"/>
                                  </w:divBdr>
                                  <w:divsChild>
                                    <w:div w:id="1676607750">
                                      <w:marLeft w:val="0"/>
                                      <w:marRight w:val="0"/>
                                      <w:marTop w:val="0"/>
                                      <w:marBottom w:val="0"/>
                                      <w:divBdr>
                                        <w:top w:val="none" w:sz="0" w:space="0" w:color="auto"/>
                                        <w:left w:val="none" w:sz="0" w:space="0" w:color="auto"/>
                                        <w:bottom w:val="none" w:sz="0" w:space="0" w:color="auto"/>
                                        <w:right w:val="none" w:sz="0" w:space="0" w:color="auto"/>
                                      </w:divBdr>
                                      <w:divsChild>
                                        <w:div w:id="1934894689">
                                          <w:marLeft w:val="0"/>
                                          <w:marRight w:val="0"/>
                                          <w:marTop w:val="0"/>
                                          <w:marBottom w:val="0"/>
                                          <w:divBdr>
                                            <w:top w:val="none" w:sz="0" w:space="0" w:color="auto"/>
                                            <w:left w:val="none" w:sz="0" w:space="0" w:color="auto"/>
                                            <w:bottom w:val="none" w:sz="0" w:space="0" w:color="auto"/>
                                            <w:right w:val="none" w:sz="0" w:space="0" w:color="auto"/>
                                          </w:divBdr>
                                          <w:divsChild>
                                            <w:div w:id="1469008430">
                                              <w:marLeft w:val="0"/>
                                              <w:marRight w:val="0"/>
                                              <w:marTop w:val="0"/>
                                              <w:marBottom w:val="0"/>
                                              <w:divBdr>
                                                <w:top w:val="none" w:sz="0" w:space="0" w:color="auto"/>
                                                <w:left w:val="none" w:sz="0" w:space="0" w:color="auto"/>
                                                <w:bottom w:val="none" w:sz="0" w:space="0" w:color="auto"/>
                                                <w:right w:val="none" w:sz="0" w:space="0" w:color="auto"/>
                                              </w:divBdr>
                                              <w:divsChild>
                                                <w:div w:id="1037975782">
                                                  <w:marLeft w:val="0"/>
                                                  <w:marRight w:val="0"/>
                                                  <w:marTop w:val="0"/>
                                                  <w:marBottom w:val="0"/>
                                                  <w:divBdr>
                                                    <w:top w:val="none" w:sz="0" w:space="0" w:color="auto"/>
                                                    <w:left w:val="none" w:sz="0" w:space="0" w:color="auto"/>
                                                    <w:bottom w:val="none" w:sz="0" w:space="0" w:color="auto"/>
                                                    <w:right w:val="none" w:sz="0" w:space="0" w:color="auto"/>
                                                  </w:divBdr>
                                                  <w:divsChild>
                                                    <w:div w:id="951208103">
                                                      <w:marLeft w:val="0"/>
                                                      <w:marRight w:val="0"/>
                                                      <w:marTop w:val="0"/>
                                                      <w:marBottom w:val="0"/>
                                                      <w:divBdr>
                                                        <w:top w:val="none" w:sz="0" w:space="0" w:color="auto"/>
                                                        <w:left w:val="none" w:sz="0" w:space="0" w:color="auto"/>
                                                        <w:bottom w:val="none" w:sz="0" w:space="0" w:color="auto"/>
                                                        <w:right w:val="none" w:sz="0" w:space="0" w:color="auto"/>
                                                      </w:divBdr>
                                                      <w:divsChild>
                                                        <w:div w:id="859587854">
                                                          <w:marLeft w:val="0"/>
                                                          <w:marRight w:val="0"/>
                                                          <w:marTop w:val="0"/>
                                                          <w:marBottom w:val="0"/>
                                                          <w:divBdr>
                                                            <w:top w:val="none" w:sz="0" w:space="0" w:color="auto"/>
                                                            <w:left w:val="none" w:sz="0" w:space="0" w:color="auto"/>
                                                            <w:bottom w:val="none" w:sz="0" w:space="0" w:color="auto"/>
                                                            <w:right w:val="none" w:sz="0" w:space="0" w:color="auto"/>
                                                          </w:divBdr>
                                                          <w:divsChild>
                                                            <w:div w:id="516192436">
                                                              <w:marLeft w:val="0"/>
                                                              <w:marRight w:val="0"/>
                                                              <w:marTop w:val="0"/>
                                                              <w:marBottom w:val="0"/>
                                                              <w:divBdr>
                                                                <w:top w:val="none" w:sz="0" w:space="0" w:color="auto"/>
                                                                <w:left w:val="none" w:sz="0" w:space="0" w:color="auto"/>
                                                                <w:bottom w:val="none" w:sz="0" w:space="0" w:color="auto"/>
                                                                <w:right w:val="none" w:sz="0" w:space="0" w:color="auto"/>
                                                              </w:divBdr>
                                                            </w:div>
                                                            <w:div w:id="729575850">
                                                              <w:marLeft w:val="0"/>
                                                              <w:marRight w:val="0"/>
                                                              <w:marTop w:val="0"/>
                                                              <w:marBottom w:val="0"/>
                                                              <w:divBdr>
                                                                <w:top w:val="none" w:sz="0" w:space="0" w:color="auto"/>
                                                                <w:left w:val="none" w:sz="0" w:space="0" w:color="auto"/>
                                                                <w:bottom w:val="none" w:sz="0" w:space="0" w:color="auto"/>
                                                                <w:right w:val="none" w:sz="0" w:space="0" w:color="auto"/>
                                                              </w:divBdr>
                                                            </w:div>
                                                            <w:div w:id="1082990256">
                                                              <w:marLeft w:val="0"/>
                                                              <w:marRight w:val="0"/>
                                                              <w:marTop w:val="0"/>
                                                              <w:marBottom w:val="0"/>
                                                              <w:divBdr>
                                                                <w:top w:val="none" w:sz="0" w:space="0" w:color="auto"/>
                                                                <w:left w:val="none" w:sz="0" w:space="0" w:color="auto"/>
                                                                <w:bottom w:val="none" w:sz="0" w:space="0" w:color="auto"/>
                                                                <w:right w:val="none" w:sz="0" w:space="0" w:color="auto"/>
                                                              </w:divBdr>
                                                            </w:div>
                                                            <w:div w:id="1696031052">
                                                              <w:marLeft w:val="0"/>
                                                              <w:marRight w:val="0"/>
                                                              <w:marTop w:val="0"/>
                                                              <w:marBottom w:val="0"/>
                                                              <w:divBdr>
                                                                <w:top w:val="none" w:sz="0" w:space="0" w:color="auto"/>
                                                                <w:left w:val="none" w:sz="0" w:space="0" w:color="auto"/>
                                                                <w:bottom w:val="none" w:sz="0" w:space="0" w:color="auto"/>
                                                                <w:right w:val="none" w:sz="0" w:space="0" w:color="auto"/>
                                                              </w:divBdr>
                                                            </w:div>
                                                            <w:div w:id="919212365">
                                                              <w:marLeft w:val="0"/>
                                                              <w:marRight w:val="0"/>
                                                              <w:marTop w:val="0"/>
                                                              <w:marBottom w:val="0"/>
                                                              <w:divBdr>
                                                                <w:top w:val="none" w:sz="0" w:space="0" w:color="auto"/>
                                                                <w:left w:val="none" w:sz="0" w:space="0" w:color="auto"/>
                                                                <w:bottom w:val="none" w:sz="0" w:space="0" w:color="auto"/>
                                                                <w:right w:val="none" w:sz="0" w:space="0" w:color="auto"/>
                                                              </w:divBdr>
                                                            </w:div>
                                                            <w:div w:id="1347248251">
                                                              <w:marLeft w:val="0"/>
                                                              <w:marRight w:val="0"/>
                                                              <w:marTop w:val="0"/>
                                                              <w:marBottom w:val="0"/>
                                                              <w:divBdr>
                                                                <w:top w:val="none" w:sz="0" w:space="0" w:color="auto"/>
                                                                <w:left w:val="none" w:sz="0" w:space="0" w:color="auto"/>
                                                                <w:bottom w:val="none" w:sz="0" w:space="0" w:color="auto"/>
                                                                <w:right w:val="none" w:sz="0" w:space="0" w:color="auto"/>
                                                              </w:divBdr>
                                                            </w:div>
                                                            <w:div w:id="2061249956">
                                                              <w:marLeft w:val="0"/>
                                                              <w:marRight w:val="0"/>
                                                              <w:marTop w:val="0"/>
                                                              <w:marBottom w:val="0"/>
                                                              <w:divBdr>
                                                                <w:top w:val="none" w:sz="0" w:space="0" w:color="auto"/>
                                                                <w:left w:val="none" w:sz="0" w:space="0" w:color="auto"/>
                                                                <w:bottom w:val="none" w:sz="0" w:space="0" w:color="auto"/>
                                                                <w:right w:val="none" w:sz="0" w:space="0" w:color="auto"/>
                                                              </w:divBdr>
                                                            </w:div>
                                                            <w:div w:id="99032358">
                                                              <w:marLeft w:val="0"/>
                                                              <w:marRight w:val="0"/>
                                                              <w:marTop w:val="0"/>
                                                              <w:marBottom w:val="0"/>
                                                              <w:divBdr>
                                                                <w:top w:val="none" w:sz="0" w:space="0" w:color="auto"/>
                                                                <w:left w:val="none" w:sz="0" w:space="0" w:color="auto"/>
                                                                <w:bottom w:val="none" w:sz="0" w:space="0" w:color="auto"/>
                                                                <w:right w:val="none" w:sz="0" w:space="0" w:color="auto"/>
                                                              </w:divBdr>
                                                            </w:div>
                                                            <w:div w:id="12086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825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104504">
                      <w:marLeft w:val="0"/>
                      <w:marRight w:val="0"/>
                      <w:marTop w:val="0"/>
                      <w:marBottom w:val="0"/>
                      <w:divBdr>
                        <w:top w:val="none" w:sz="0" w:space="0" w:color="auto"/>
                        <w:left w:val="none" w:sz="0" w:space="0" w:color="auto"/>
                        <w:bottom w:val="none" w:sz="0" w:space="0" w:color="auto"/>
                        <w:right w:val="none" w:sz="0" w:space="0" w:color="auto"/>
                      </w:divBdr>
                      <w:divsChild>
                        <w:div w:id="1338339554">
                          <w:marLeft w:val="0"/>
                          <w:marRight w:val="0"/>
                          <w:marTop w:val="0"/>
                          <w:marBottom w:val="0"/>
                          <w:divBdr>
                            <w:top w:val="none" w:sz="0" w:space="0" w:color="auto"/>
                            <w:left w:val="none" w:sz="0" w:space="0" w:color="auto"/>
                            <w:bottom w:val="none" w:sz="0" w:space="0" w:color="auto"/>
                            <w:right w:val="none" w:sz="0" w:space="0" w:color="auto"/>
                          </w:divBdr>
                          <w:divsChild>
                            <w:div w:id="196091671">
                              <w:marLeft w:val="0"/>
                              <w:marRight w:val="0"/>
                              <w:marTop w:val="0"/>
                              <w:marBottom w:val="0"/>
                              <w:divBdr>
                                <w:top w:val="none" w:sz="0" w:space="0" w:color="auto"/>
                                <w:left w:val="none" w:sz="0" w:space="0" w:color="auto"/>
                                <w:bottom w:val="none" w:sz="0" w:space="0" w:color="auto"/>
                                <w:right w:val="none" w:sz="0" w:space="0" w:color="auto"/>
                              </w:divBdr>
                              <w:divsChild>
                                <w:div w:id="1590700982">
                                  <w:marLeft w:val="0"/>
                                  <w:marRight w:val="0"/>
                                  <w:marTop w:val="0"/>
                                  <w:marBottom w:val="0"/>
                                  <w:divBdr>
                                    <w:top w:val="none" w:sz="0" w:space="0" w:color="auto"/>
                                    <w:left w:val="none" w:sz="0" w:space="0" w:color="auto"/>
                                    <w:bottom w:val="none" w:sz="0" w:space="0" w:color="auto"/>
                                    <w:right w:val="none" w:sz="0" w:space="0" w:color="auto"/>
                                  </w:divBdr>
                                  <w:divsChild>
                                    <w:div w:id="95295615">
                                      <w:marLeft w:val="0"/>
                                      <w:marRight w:val="0"/>
                                      <w:marTop w:val="0"/>
                                      <w:marBottom w:val="0"/>
                                      <w:divBdr>
                                        <w:top w:val="none" w:sz="0" w:space="0" w:color="auto"/>
                                        <w:left w:val="none" w:sz="0" w:space="0" w:color="auto"/>
                                        <w:bottom w:val="none" w:sz="0" w:space="0" w:color="auto"/>
                                        <w:right w:val="none" w:sz="0" w:space="0" w:color="auto"/>
                                      </w:divBdr>
                                      <w:divsChild>
                                        <w:div w:id="813984235">
                                          <w:marLeft w:val="0"/>
                                          <w:marRight w:val="0"/>
                                          <w:marTop w:val="0"/>
                                          <w:marBottom w:val="0"/>
                                          <w:divBdr>
                                            <w:top w:val="none" w:sz="0" w:space="0" w:color="auto"/>
                                            <w:left w:val="none" w:sz="0" w:space="0" w:color="auto"/>
                                            <w:bottom w:val="none" w:sz="0" w:space="0" w:color="auto"/>
                                            <w:right w:val="none" w:sz="0" w:space="0" w:color="auto"/>
                                          </w:divBdr>
                                          <w:divsChild>
                                            <w:div w:id="480579583">
                                              <w:marLeft w:val="0"/>
                                              <w:marRight w:val="0"/>
                                              <w:marTop w:val="0"/>
                                              <w:marBottom w:val="0"/>
                                              <w:divBdr>
                                                <w:top w:val="none" w:sz="0" w:space="0" w:color="auto"/>
                                                <w:left w:val="none" w:sz="0" w:space="0" w:color="auto"/>
                                                <w:bottom w:val="none" w:sz="0" w:space="0" w:color="auto"/>
                                                <w:right w:val="none" w:sz="0" w:space="0" w:color="auto"/>
                                              </w:divBdr>
                                              <w:divsChild>
                                                <w:div w:id="257107301">
                                                  <w:marLeft w:val="0"/>
                                                  <w:marRight w:val="0"/>
                                                  <w:marTop w:val="0"/>
                                                  <w:marBottom w:val="0"/>
                                                  <w:divBdr>
                                                    <w:top w:val="none" w:sz="0" w:space="0" w:color="auto"/>
                                                    <w:left w:val="none" w:sz="0" w:space="0" w:color="auto"/>
                                                    <w:bottom w:val="none" w:sz="0" w:space="0" w:color="auto"/>
                                                    <w:right w:val="none" w:sz="0" w:space="0" w:color="auto"/>
                                                  </w:divBdr>
                                                  <w:divsChild>
                                                    <w:div w:id="865020788">
                                                      <w:marLeft w:val="0"/>
                                                      <w:marRight w:val="0"/>
                                                      <w:marTop w:val="0"/>
                                                      <w:marBottom w:val="0"/>
                                                      <w:divBdr>
                                                        <w:top w:val="none" w:sz="0" w:space="0" w:color="auto"/>
                                                        <w:left w:val="none" w:sz="0" w:space="0" w:color="auto"/>
                                                        <w:bottom w:val="none" w:sz="0" w:space="0" w:color="auto"/>
                                                        <w:right w:val="none" w:sz="0" w:space="0" w:color="auto"/>
                                                      </w:divBdr>
                                                      <w:divsChild>
                                                        <w:div w:id="205652217">
                                                          <w:marLeft w:val="0"/>
                                                          <w:marRight w:val="0"/>
                                                          <w:marTop w:val="0"/>
                                                          <w:marBottom w:val="0"/>
                                                          <w:divBdr>
                                                            <w:top w:val="none" w:sz="0" w:space="0" w:color="auto"/>
                                                            <w:left w:val="none" w:sz="0" w:space="0" w:color="auto"/>
                                                            <w:bottom w:val="none" w:sz="0" w:space="0" w:color="auto"/>
                                                            <w:right w:val="none" w:sz="0" w:space="0" w:color="auto"/>
                                                          </w:divBdr>
                                                        </w:div>
                                                        <w:div w:id="1750270146">
                                                          <w:marLeft w:val="0"/>
                                                          <w:marRight w:val="0"/>
                                                          <w:marTop w:val="0"/>
                                                          <w:marBottom w:val="0"/>
                                                          <w:divBdr>
                                                            <w:top w:val="none" w:sz="0" w:space="0" w:color="auto"/>
                                                            <w:left w:val="none" w:sz="0" w:space="0" w:color="auto"/>
                                                            <w:bottom w:val="none" w:sz="0" w:space="0" w:color="auto"/>
                                                            <w:right w:val="none" w:sz="0" w:space="0" w:color="auto"/>
                                                          </w:divBdr>
                                                        </w:div>
                                                        <w:div w:id="522203955">
                                                          <w:marLeft w:val="720"/>
                                                          <w:marRight w:val="0"/>
                                                          <w:marTop w:val="0"/>
                                                          <w:marBottom w:val="0"/>
                                                          <w:divBdr>
                                                            <w:top w:val="none" w:sz="0" w:space="0" w:color="auto"/>
                                                            <w:left w:val="none" w:sz="0" w:space="0" w:color="auto"/>
                                                            <w:bottom w:val="none" w:sz="0" w:space="0" w:color="auto"/>
                                                            <w:right w:val="none" w:sz="0" w:space="0" w:color="auto"/>
                                                          </w:divBdr>
                                                        </w:div>
                                                        <w:div w:id="1138457193">
                                                          <w:marLeft w:val="720"/>
                                                          <w:marRight w:val="0"/>
                                                          <w:marTop w:val="0"/>
                                                          <w:marBottom w:val="0"/>
                                                          <w:divBdr>
                                                            <w:top w:val="none" w:sz="0" w:space="0" w:color="auto"/>
                                                            <w:left w:val="none" w:sz="0" w:space="0" w:color="auto"/>
                                                            <w:bottom w:val="none" w:sz="0" w:space="0" w:color="auto"/>
                                                            <w:right w:val="none" w:sz="0" w:space="0" w:color="auto"/>
                                                          </w:divBdr>
                                                        </w:div>
                                                        <w:div w:id="838229766">
                                                          <w:marLeft w:val="0"/>
                                                          <w:marRight w:val="0"/>
                                                          <w:marTop w:val="0"/>
                                                          <w:marBottom w:val="0"/>
                                                          <w:divBdr>
                                                            <w:top w:val="none" w:sz="0" w:space="0" w:color="auto"/>
                                                            <w:left w:val="none" w:sz="0" w:space="0" w:color="auto"/>
                                                            <w:bottom w:val="none" w:sz="0" w:space="0" w:color="auto"/>
                                                            <w:right w:val="none" w:sz="0" w:space="0" w:color="auto"/>
                                                          </w:divBdr>
                                                        </w:div>
                                                        <w:div w:id="201209933">
                                                          <w:marLeft w:val="720"/>
                                                          <w:marRight w:val="0"/>
                                                          <w:marTop w:val="0"/>
                                                          <w:marBottom w:val="0"/>
                                                          <w:divBdr>
                                                            <w:top w:val="none" w:sz="0" w:space="0" w:color="auto"/>
                                                            <w:left w:val="none" w:sz="0" w:space="0" w:color="auto"/>
                                                            <w:bottom w:val="none" w:sz="0" w:space="0" w:color="auto"/>
                                                            <w:right w:val="none" w:sz="0" w:space="0" w:color="auto"/>
                                                          </w:divBdr>
                                                        </w:div>
                                                        <w:div w:id="2133746234">
                                                          <w:marLeft w:val="720"/>
                                                          <w:marRight w:val="0"/>
                                                          <w:marTop w:val="0"/>
                                                          <w:marBottom w:val="0"/>
                                                          <w:divBdr>
                                                            <w:top w:val="none" w:sz="0" w:space="0" w:color="auto"/>
                                                            <w:left w:val="none" w:sz="0" w:space="0" w:color="auto"/>
                                                            <w:bottom w:val="none" w:sz="0" w:space="0" w:color="auto"/>
                                                            <w:right w:val="none" w:sz="0" w:space="0" w:color="auto"/>
                                                          </w:divBdr>
                                                        </w:div>
                                                        <w:div w:id="195979491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yeplanning.oxfordshire.gov.uk/Planning/Display/MW.002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Murphy</dc:creator>
  <cp:keywords/>
  <dc:description/>
  <cp:lastModifiedBy>Patricia Murphy</cp:lastModifiedBy>
  <cp:revision>2</cp:revision>
  <dcterms:created xsi:type="dcterms:W3CDTF">2023-04-14T12:14:00Z</dcterms:created>
  <dcterms:modified xsi:type="dcterms:W3CDTF">2023-04-14T12:14:00Z</dcterms:modified>
</cp:coreProperties>
</file>